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5ef13c4" w14:textId="5ef13c4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A502B4">
        <w:t>320</w:t>
      </w:r>
      <w:r w:rsidRPr="00F30D73">
        <w:t>/</w:t>
      </w:r>
      <w:r w:rsidR="00651E9B">
        <w:t>20</w:t>
      </w:r>
      <w:r w:rsidR="00A502B4">
        <w:t>20</w:t>
      </w:r>
      <w:r w:rsidR="00B30EDC">
        <w:t>-</w:t>
      </w:r>
      <w:r w:rsidR="00AE5905">
        <w:t>18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Pr="000A21AB" w:rsidR="00A502B4">
        <w:t>Stečajnom masom stečajnog dužnika GRAD IUS d.o.o., Zadar, Grigora Viteza 6, OIB: 11193716676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A502B4">
        <w:t>Anti Poljaku</w:t>
      </w:r>
      <w:r w:rsidR="00CA1A21">
        <w:t>,</w:t>
      </w:r>
      <w:r w:rsidRPr="00F24E03">
        <w:t xml:space="preserve"> </w:t>
      </w:r>
      <w:r w:rsidR="00A502B4">
        <w:t>3</w:t>
      </w:r>
      <w:r w:rsidR="00651E9B">
        <w:t xml:space="preserve">. </w:t>
      </w:r>
      <w:r w:rsidR="00A502B4">
        <w:t>ožujka 2021</w:t>
      </w:r>
      <w:r w:rsidR="00651E9B">
        <w:t>.</w:t>
      </w:r>
    </w:p>
    <w:p w:rsidR="00A53E98" w:rsidP="009E003C" w:rsidRDefault="00A53E98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CD7FF4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77444A">
        <w:t>10</w:t>
      </w:r>
      <w:r w:rsidR="00651E9B">
        <w:t>,</w:t>
      </w:r>
      <w:r w:rsidR="00A502B4">
        <w:t>1</w:t>
      </w:r>
      <w:r w:rsidR="00AE5905">
        <w:t>5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5604">
      <w:pPr>
        <w:jc w:val="both"/>
      </w:pPr>
      <w:r>
        <w:t>Utvrđuje se da je nazočan</w:t>
      </w:r>
      <w:r w:rsidR="00090395">
        <w:t xml:space="preserve"> </w:t>
      </w:r>
      <w:r w:rsidR="00A502B4">
        <w:t>Ante Poljak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4C6A46" w:rsidP="00793082" w:rsidRDefault="00793082">
      <w:pPr>
        <w:ind w:left="360" w:hanging="360"/>
        <w:jc w:val="both"/>
      </w:pPr>
      <w:r w:rsidRPr="00C54F05">
        <w:t>Nazočni od vjerovnika:</w:t>
      </w:r>
      <w:r w:rsidR="004C6A46">
        <w:t xml:space="preserve"> za RH </w:t>
      </w:r>
      <w:r w:rsidR="00CD0B71">
        <w:t>Svetlana Barišić</w:t>
      </w:r>
      <w:r w:rsidR="004C6A46">
        <w:t>, zamjenica u ŽDO-u Zadar</w:t>
      </w:r>
    </w:p>
    <w:p w:rsidR="00B420E7" w:rsidP="00B420E7" w:rsidRDefault="00B420E7">
      <w:pPr>
        <w:pStyle w:val="Odlomakpopisa"/>
        <w:numPr>
          <w:ilvl w:val="0"/>
          <w:numId w:val="27"/>
        </w:numPr>
        <w:jc w:val="both"/>
      </w:pPr>
      <w:r>
        <w:t xml:space="preserve">Antolić Emil </w:t>
      </w:r>
    </w:p>
    <w:p w:rsidR="00B420E7" w:rsidP="00B420E7" w:rsidRDefault="00B420E7">
      <w:pPr>
        <w:pStyle w:val="Odlomakpopisa"/>
        <w:numPr>
          <w:ilvl w:val="0"/>
          <w:numId w:val="27"/>
        </w:numPr>
        <w:jc w:val="both"/>
      </w:pPr>
      <w:r>
        <w:t>Zupan Marko</w:t>
      </w:r>
    </w:p>
    <w:p w:rsidR="00B420E7" w:rsidP="00B420E7" w:rsidRDefault="00B420E7">
      <w:pPr>
        <w:pStyle w:val="Odlomakpopisa"/>
        <w:numPr>
          <w:ilvl w:val="0"/>
          <w:numId w:val="27"/>
        </w:numPr>
        <w:jc w:val="both"/>
      </w:pPr>
      <w:r>
        <w:t>Zupan Lea</w:t>
      </w:r>
    </w:p>
    <w:p w:rsidR="00B420E7" w:rsidP="00B420E7" w:rsidRDefault="00B420E7">
      <w:pPr>
        <w:pStyle w:val="Odlomakpopisa"/>
        <w:numPr>
          <w:ilvl w:val="0"/>
          <w:numId w:val="27"/>
        </w:numPr>
        <w:jc w:val="both"/>
      </w:pPr>
      <w:r>
        <w:t>Kos Edvard</w:t>
      </w:r>
    </w:p>
    <w:p w:rsidR="00B420E7" w:rsidP="00B420E7" w:rsidRDefault="00B420E7">
      <w:pPr>
        <w:jc w:val="both"/>
      </w:pPr>
      <w:r>
        <w:t>svi zastupani po Iris Šanjug, punomoćnici – odvjetnica iz Zagreba</w:t>
      </w:r>
    </w:p>
    <w:p w:rsidR="00B420E7" w:rsidP="00B420E7" w:rsidRDefault="00B420E7">
      <w:pPr>
        <w:pStyle w:val="Odlomakpopisa"/>
        <w:numPr>
          <w:ilvl w:val="0"/>
          <w:numId w:val="27"/>
        </w:numPr>
        <w:jc w:val="both"/>
      </w:pPr>
      <w:r>
        <w:t>za Mikša Dragutin po punomoćniku Krešimiru Orloviću, odvjetniku u Zagrebu</w:t>
      </w:r>
    </w:p>
    <w:p w:rsidR="00B420E7" w:rsidP="00B420E7" w:rsidRDefault="00B420E7">
      <w:pPr>
        <w:pStyle w:val="Odlomakpopisa"/>
        <w:jc w:val="both"/>
      </w:pPr>
    </w:p>
    <w:p w:rsidR="00B420E7" w:rsidP="00B420E7" w:rsidRDefault="00B420E7">
      <w:pPr>
        <w:pStyle w:val="Odlomakpopisa"/>
        <w:jc w:val="both"/>
      </w:pPr>
      <w:r>
        <w:t>Ostali: Antolić Zvezdana</w:t>
      </w:r>
    </w:p>
    <w:p w:rsidR="00CD0B71" w:rsidP="00793082" w:rsidRDefault="00CD0B71">
      <w:pPr>
        <w:ind w:left="360" w:hanging="360"/>
        <w:jc w:val="both"/>
      </w:pPr>
    </w:p>
    <w:p w:rsidR="00D47293" w:rsidP="00CD0B71" w:rsidRDefault="00CD0B71">
      <w:pPr>
        <w:ind w:left="360" w:hanging="360"/>
        <w:jc w:val="both"/>
      </w:pPr>
      <w:r>
        <w:t>Svi identiteti utvrđeni uvidom u osobnu iskaznicu.</w:t>
      </w:r>
    </w:p>
    <w:p w:rsidRPr="00C54F05" w:rsidR="008A1793" w:rsidP="008A1793" w:rsidRDefault="008A1793">
      <w:pPr>
        <w:pStyle w:val="Odlomakpopisa"/>
        <w:jc w:val="both"/>
      </w:pPr>
    </w:p>
    <w:p w:rsidRPr="00DD4C4B" w:rsidR="00DD4C4B" w:rsidP="00DD4C4B" w:rsidRDefault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A502B4">
        <w:t>22</w:t>
      </w:r>
      <w:r w:rsidRPr="00DD4C4B">
        <w:t xml:space="preserve">. </w:t>
      </w:r>
      <w:r w:rsidR="00A502B4">
        <w:t>siječnja 2021</w:t>
      </w:r>
      <w:r w:rsidRPr="00DD4C4B">
        <w:t>.</w:t>
      </w:r>
      <w:r w:rsidRPr="00DD4C4B">
        <w:rPr>
          <w:b/>
        </w:rPr>
        <w:t xml:space="preserve">  </w:t>
      </w:r>
    </w:p>
    <w:p w:rsidRPr="00DD4C4B" w:rsidR="00DD4C4B" w:rsidP="00DD4C4B" w:rsidRDefault="00DD4C4B">
      <w:pPr>
        <w:jc w:val="both"/>
      </w:pPr>
    </w:p>
    <w:p w:rsidR="00DD4C4B" w:rsidP="00DD4C4B" w:rsidRDefault="00DD4C4B">
      <w:pPr>
        <w:jc w:val="both"/>
      </w:pPr>
      <w:r w:rsidRPr="00DD4C4B">
        <w:t xml:space="preserve">Stečajni upravitelj predaje tablice i čita ih, te priznaje tražbine </w:t>
      </w:r>
      <w:r w:rsidR="00A502B4">
        <w:t>drugog</w:t>
      </w:r>
      <w:r w:rsidRPr="00DD4C4B">
        <w:t xml:space="preserve"> višeg isplatnog reda i to:</w:t>
      </w:r>
    </w:p>
    <w:p w:rsidR="00442672" w:rsidP="00DD4C4B" w:rsidRDefault="00442672">
      <w:pPr>
        <w:jc w:val="both"/>
      </w:pPr>
    </w:p>
    <w:tbl>
      <w:tblPr>
        <w:tblStyle w:val="Reetkatablice"/>
        <w:tblW w:w="5000" w:type="pct"/>
        <w:tblLook w:firstRow="1" w:lastRow="0" w:firstColumn="1" w:lastColumn="0" w:noHBand="0" w:noVBand="1" w:val="04A0"/>
      </w:tblPr>
      <w:tblGrid>
        <w:gridCol w:w="467"/>
        <w:gridCol w:w="1054"/>
        <w:gridCol w:w="1006"/>
        <w:gridCol w:w="1301"/>
        <w:gridCol w:w="970"/>
        <w:gridCol w:w="910"/>
        <w:gridCol w:w="790"/>
        <w:gridCol w:w="970"/>
        <w:gridCol w:w="806"/>
        <w:gridCol w:w="1014"/>
      </w:tblGrid>
      <w:tr w:rsidRPr="00AE5905" w:rsidR="00AE5905" w:rsidTr="00AE5905">
        <w:tc>
          <w:tcPr>
            <w:tcW w:w="232" w:type="pct"/>
          </w:tcPr>
          <w:p w:rsidRPr="00AE5905" w:rsidR="00AE5905" w:rsidP="00A310EB" w:rsidRDefault="00AE5905">
            <w:r w:rsidRPr="00AE5905">
              <w:t>R.br</w:t>
            </w:r>
          </w:p>
        </w:tc>
        <w:tc>
          <w:tcPr>
            <w:tcW w:w="747" w:type="pct"/>
          </w:tcPr>
          <w:p w:rsidRPr="00AE5905" w:rsidR="00AE5905" w:rsidP="00A310EB" w:rsidRDefault="00AE5905">
            <w:r w:rsidRPr="00AE5905">
              <w:t>Ime i prezime/tvrtka ili naziv vjerovnika</w:t>
            </w:r>
          </w:p>
        </w:tc>
        <w:tc>
          <w:tcPr>
            <w:tcW w:w="578" w:type="pct"/>
          </w:tcPr>
          <w:p w:rsidRPr="00AE5905" w:rsidR="00AE5905" w:rsidP="00A310EB" w:rsidRDefault="00AE5905">
            <w:r w:rsidRPr="00AE5905">
              <w:t xml:space="preserve">OIB vjerovnika </w:t>
            </w:r>
          </w:p>
        </w:tc>
        <w:tc>
          <w:tcPr>
            <w:tcW w:w="642" w:type="pct"/>
          </w:tcPr>
          <w:p w:rsidRPr="00AE5905" w:rsidR="00AE5905" w:rsidP="00A310EB" w:rsidRDefault="00AE5905">
            <w:r w:rsidRPr="00AE5905">
              <w:t>Adresa/sjedište vjerovnika</w:t>
            </w:r>
          </w:p>
        </w:tc>
        <w:tc>
          <w:tcPr>
            <w:tcW w:w="563" w:type="pct"/>
          </w:tcPr>
          <w:p w:rsidRPr="00AE5905" w:rsidR="00AE5905" w:rsidP="00A310EB" w:rsidRDefault="00AE5905">
            <w:r w:rsidRPr="00AE5905">
              <w:t>Iznos prijavljene tražbine kn</w:t>
            </w:r>
          </w:p>
        </w:tc>
        <w:tc>
          <w:tcPr>
            <w:tcW w:w="389" w:type="pct"/>
          </w:tcPr>
          <w:p w:rsidRPr="00AE5905" w:rsidR="00AE5905" w:rsidP="00A310EB" w:rsidRDefault="00AE5905">
            <w:r w:rsidRPr="00AE5905">
              <w:t>Pravna osnova prijavljene tražbine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>Iznos priznate tražbine kn</w:t>
            </w:r>
          </w:p>
        </w:tc>
        <w:tc>
          <w:tcPr>
            <w:tcW w:w="584" w:type="pct"/>
          </w:tcPr>
          <w:p w:rsidRPr="00AE5905" w:rsidR="00AE5905" w:rsidP="00A310EB" w:rsidRDefault="00AE5905">
            <w:r w:rsidRPr="00AE5905">
              <w:t>Iznos osporene tražbine</w:t>
            </w:r>
          </w:p>
        </w:tc>
        <w:tc>
          <w:tcPr>
            <w:tcW w:w="292" w:type="pct"/>
          </w:tcPr>
          <w:p w:rsidRPr="00AE5905" w:rsidR="00AE5905" w:rsidP="00A310EB" w:rsidRDefault="00AE5905">
            <w:r w:rsidRPr="00AE5905">
              <w:t>Plaćena sudska pristojba DA   NE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>Pravna osnova priznate tražbine</w:t>
            </w:r>
          </w:p>
        </w:tc>
      </w:tr>
      <w:tr w:rsidRPr="00AE5905" w:rsidR="00AE5905" w:rsidTr="00AE5905">
        <w:tc>
          <w:tcPr>
            <w:tcW w:w="232" w:type="pct"/>
          </w:tcPr>
          <w:p w:rsidRPr="00AE5905" w:rsidR="00AE5905" w:rsidP="00A310EB" w:rsidRDefault="00AE5905">
            <w:r w:rsidRPr="00AE5905">
              <w:t>1.</w:t>
            </w:r>
          </w:p>
        </w:tc>
        <w:tc>
          <w:tcPr>
            <w:tcW w:w="747" w:type="pct"/>
          </w:tcPr>
          <w:p w:rsidRPr="00AE5905" w:rsidR="00AE5905" w:rsidP="00A310EB" w:rsidRDefault="00AE5905">
            <w:r w:rsidRPr="00AE5905">
              <w:t xml:space="preserve">RH MF PU Zadar, po ŽDO </w:t>
            </w:r>
            <w:r w:rsidRPr="00AE5905">
              <w:lastRenderedPageBreak/>
              <w:t>u Zadru</w:t>
            </w:r>
          </w:p>
        </w:tc>
        <w:tc>
          <w:tcPr>
            <w:tcW w:w="578" w:type="pct"/>
          </w:tcPr>
          <w:p w:rsidRPr="00AE5905" w:rsidR="00AE5905" w:rsidP="00A310EB" w:rsidRDefault="00AE5905">
            <w:r w:rsidRPr="00AE5905">
              <w:lastRenderedPageBreak/>
              <w:t>52634238587</w:t>
            </w:r>
          </w:p>
        </w:tc>
        <w:tc>
          <w:tcPr>
            <w:tcW w:w="642" w:type="pct"/>
          </w:tcPr>
          <w:p w:rsidRPr="00AE5905" w:rsidR="00AE5905" w:rsidP="00A310EB" w:rsidRDefault="00AE5905">
            <w:r w:rsidRPr="00AE5905">
              <w:t>Pl Borelli 9/2</w:t>
            </w:r>
          </w:p>
        </w:tc>
        <w:tc>
          <w:tcPr>
            <w:tcW w:w="563" w:type="pct"/>
          </w:tcPr>
          <w:p w:rsidRPr="00AE5905" w:rsidR="00AE5905" w:rsidP="00A310EB" w:rsidRDefault="00AE5905">
            <w:r w:rsidRPr="00AE5905">
              <w:t>87.104,33</w:t>
            </w:r>
          </w:p>
        </w:tc>
        <w:tc>
          <w:tcPr>
            <w:tcW w:w="389" w:type="pct"/>
          </w:tcPr>
          <w:p w:rsidRPr="00AE5905" w:rsidR="00AE5905" w:rsidP="00A310EB" w:rsidRDefault="00AE5905">
            <w:r w:rsidRPr="00AE5905">
              <w:t>Porez na promet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 xml:space="preserve">87.104,33 </w:t>
            </w:r>
          </w:p>
        </w:tc>
        <w:tc>
          <w:tcPr>
            <w:tcW w:w="584" w:type="pct"/>
          </w:tcPr>
          <w:p w:rsidRPr="00AE5905" w:rsidR="00AE5905" w:rsidP="00A310EB" w:rsidRDefault="00AE5905">
            <w:r w:rsidRPr="00AE5905">
              <w:t>-</w:t>
            </w:r>
          </w:p>
        </w:tc>
        <w:tc>
          <w:tcPr>
            <w:tcW w:w="292" w:type="pct"/>
          </w:tcPr>
          <w:p w:rsidRPr="00AE5905" w:rsidR="00AE5905" w:rsidP="00A310EB" w:rsidRDefault="00AE5905">
            <w:r w:rsidRPr="00AE5905">
              <w:t>oslobođen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>Kupoprodajni ugovor</w:t>
            </w:r>
            <w:r w:rsidR="00B420E7">
              <w:t xml:space="preserve"> – porez </w:t>
            </w:r>
            <w:r w:rsidR="00B420E7">
              <w:lastRenderedPageBreak/>
              <w:t>na nekretnine</w:t>
            </w:r>
          </w:p>
        </w:tc>
      </w:tr>
      <w:tr w:rsidRPr="00AE5905" w:rsidR="00AE5905" w:rsidTr="00AE5905">
        <w:tc>
          <w:tcPr>
            <w:tcW w:w="232" w:type="pct"/>
          </w:tcPr>
          <w:p w:rsidRPr="00AE5905" w:rsidR="00AE5905" w:rsidP="00A310EB" w:rsidRDefault="00AE5905">
            <w:r w:rsidRPr="00AE5905">
              <w:lastRenderedPageBreak/>
              <w:t>2.</w:t>
            </w:r>
          </w:p>
        </w:tc>
        <w:tc>
          <w:tcPr>
            <w:tcW w:w="747" w:type="pct"/>
          </w:tcPr>
          <w:p w:rsidRPr="00AE5905" w:rsidR="00AE5905" w:rsidP="00A310EB" w:rsidRDefault="00AE5905">
            <w:r w:rsidRPr="00AE5905">
              <w:t>Mikša Marija</w:t>
            </w:r>
          </w:p>
        </w:tc>
        <w:tc>
          <w:tcPr>
            <w:tcW w:w="578" w:type="pct"/>
          </w:tcPr>
          <w:p w:rsidRPr="00AE5905" w:rsidR="00AE5905" w:rsidP="00A310EB" w:rsidRDefault="00AE5905">
            <w:r w:rsidRPr="00AE5905">
              <w:t>3529184183</w:t>
            </w:r>
          </w:p>
        </w:tc>
        <w:tc>
          <w:tcPr>
            <w:tcW w:w="642" w:type="pct"/>
          </w:tcPr>
          <w:p w:rsidRPr="00AE5905" w:rsidR="00AE5905" w:rsidP="00A310EB" w:rsidRDefault="00AE5905">
            <w:r w:rsidRPr="00AE5905">
              <w:t>Hum na Sutli, prslin 41</w:t>
            </w:r>
          </w:p>
        </w:tc>
        <w:tc>
          <w:tcPr>
            <w:tcW w:w="563" w:type="pct"/>
          </w:tcPr>
          <w:p w:rsidRPr="00AE5905" w:rsidR="00AE5905" w:rsidP="00A310EB" w:rsidRDefault="00AE5905">
            <w:r w:rsidRPr="00AE5905">
              <w:t>203.238,37</w:t>
            </w:r>
          </w:p>
        </w:tc>
        <w:tc>
          <w:tcPr>
            <w:tcW w:w="389" w:type="pct"/>
          </w:tcPr>
          <w:p w:rsidRPr="00AE5905" w:rsidR="00AE5905" w:rsidP="00A310EB" w:rsidRDefault="00AE5905">
            <w:r w:rsidRPr="00AE5905">
              <w:t>Ugovor o kupoprodaji</w:t>
            </w:r>
          </w:p>
        </w:tc>
        <w:tc>
          <w:tcPr>
            <w:tcW w:w="487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 xml:space="preserve">    0</w:t>
            </w:r>
          </w:p>
        </w:tc>
        <w:tc>
          <w:tcPr>
            <w:tcW w:w="584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203.238,37</w:t>
            </w:r>
          </w:p>
        </w:tc>
        <w:tc>
          <w:tcPr>
            <w:tcW w:w="292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Da</w:t>
            </w:r>
          </w:p>
        </w:tc>
        <w:tc>
          <w:tcPr>
            <w:tcW w:w="487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Računi</w:t>
            </w:r>
          </w:p>
          <w:p w:rsidRPr="00AE5905" w:rsidR="00AE5905" w:rsidP="00A310EB" w:rsidRDefault="00AE5905"/>
        </w:tc>
      </w:tr>
      <w:tr w:rsidRPr="00AE5905" w:rsidR="00AE5905" w:rsidTr="00AE5905">
        <w:tc>
          <w:tcPr>
            <w:tcW w:w="232" w:type="pct"/>
          </w:tcPr>
          <w:p w:rsidRPr="00AE5905" w:rsidR="00AE5905" w:rsidP="00A310EB" w:rsidRDefault="00AE5905">
            <w:r w:rsidRPr="00AE5905">
              <w:t>3.</w:t>
            </w:r>
          </w:p>
        </w:tc>
        <w:tc>
          <w:tcPr>
            <w:tcW w:w="747" w:type="pct"/>
          </w:tcPr>
          <w:p w:rsidRPr="00AE5905" w:rsidR="00AE5905" w:rsidP="00A310EB" w:rsidRDefault="00EE7D51">
            <w:r>
              <w:t>Z</w:t>
            </w:r>
            <w:r w:rsidRPr="00AE5905" w:rsidR="00AE5905">
              <w:t>upan Marko</w:t>
            </w:r>
          </w:p>
        </w:tc>
        <w:tc>
          <w:tcPr>
            <w:tcW w:w="578" w:type="pct"/>
          </w:tcPr>
          <w:p w:rsidRPr="00AE5905" w:rsidR="00AE5905" w:rsidP="00A310EB" w:rsidRDefault="00AE5905">
            <w:r w:rsidRPr="00AE5905">
              <w:t>7736174957</w:t>
            </w:r>
          </w:p>
        </w:tc>
        <w:tc>
          <w:tcPr>
            <w:tcW w:w="642" w:type="pct"/>
          </w:tcPr>
          <w:p w:rsidRPr="00AE5905" w:rsidR="00AE5905" w:rsidP="00A310EB" w:rsidRDefault="00AE5905">
            <w:r w:rsidRPr="00AE5905">
              <w:t>Slovenija, Celje, Trubarjeva 93</w:t>
            </w:r>
          </w:p>
        </w:tc>
        <w:tc>
          <w:tcPr>
            <w:tcW w:w="563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1.036.838,46</w:t>
            </w:r>
          </w:p>
        </w:tc>
        <w:tc>
          <w:tcPr>
            <w:tcW w:w="389" w:type="pct"/>
          </w:tcPr>
          <w:p w:rsidRPr="00AE5905" w:rsidR="00AE5905" w:rsidP="00A310EB" w:rsidRDefault="00AE5905">
            <w:r w:rsidRPr="00AE5905">
              <w:t>Ugovor o kupoprodaji</w:t>
            </w:r>
          </w:p>
        </w:tc>
        <w:tc>
          <w:tcPr>
            <w:tcW w:w="487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 xml:space="preserve">    0</w:t>
            </w:r>
          </w:p>
        </w:tc>
        <w:tc>
          <w:tcPr>
            <w:tcW w:w="584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1.036838,46</w:t>
            </w:r>
          </w:p>
        </w:tc>
        <w:tc>
          <w:tcPr>
            <w:tcW w:w="292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 xml:space="preserve"> Da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 xml:space="preserve"> Računi i kamate</w:t>
            </w:r>
          </w:p>
        </w:tc>
      </w:tr>
      <w:tr w:rsidRPr="00AE5905" w:rsidR="00AE5905" w:rsidTr="00AE5905">
        <w:tc>
          <w:tcPr>
            <w:tcW w:w="232" w:type="pct"/>
          </w:tcPr>
          <w:p w:rsidRPr="00AE5905" w:rsidR="00AE5905" w:rsidP="00A310EB" w:rsidRDefault="00AE5905">
            <w:r w:rsidRPr="00AE5905">
              <w:t>4.</w:t>
            </w:r>
          </w:p>
        </w:tc>
        <w:tc>
          <w:tcPr>
            <w:tcW w:w="747" w:type="pct"/>
          </w:tcPr>
          <w:p w:rsidRPr="00AE5905" w:rsidR="00AE5905" w:rsidP="00A310EB" w:rsidRDefault="00AE5905">
            <w:r w:rsidRPr="00AE5905">
              <w:t>Kos Edvard</w:t>
            </w:r>
          </w:p>
        </w:tc>
        <w:tc>
          <w:tcPr>
            <w:tcW w:w="578" w:type="pct"/>
          </w:tcPr>
          <w:p w:rsidRPr="00AE5905" w:rsidR="00AE5905" w:rsidP="00A310EB" w:rsidRDefault="00AE5905">
            <w:r w:rsidRPr="00AE5905">
              <w:t>9929725850</w:t>
            </w:r>
          </w:p>
        </w:tc>
        <w:tc>
          <w:tcPr>
            <w:tcW w:w="642" w:type="pct"/>
          </w:tcPr>
          <w:p w:rsidRPr="00AE5905" w:rsidR="00AE5905" w:rsidP="00A310EB" w:rsidRDefault="00AE5905">
            <w:r w:rsidRPr="00AE5905">
              <w:t>Slovenija,Maribor, Hrastje 56 b</w:t>
            </w:r>
          </w:p>
        </w:tc>
        <w:tc>
          <w:tcPr>
            <w:tcW w:w="563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739.772,70</w:t>
            </w:r>
          </w:p>
        </w:tc>
        <w:tc>
          <w:tcPr>
            <w:tcW w:w="389" w:type="pct"/>
          </w:tcPr>
          <w:p w:rsidRPr="00AE5905" w:rsidR="00AE5905" w:rsidP="00A310EB" w:rsidRDefault="00AE5905">
            <w:r w:rsidRPr="00AE5905">
              <w:t>Ugovor o kup.</w:t>
            </w:r>
          </w:p>
        </w:tc>
        <w:tc>
          <w:tcPr>
            <w:tcW w:w="487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 xml:space="preserve">    0</w:t>
            </w:r>
          </w:p>
        </w:tc>
        <w:tc>
          <w:tcPr>
            <w:tcW w:w="584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739.772,70</w:t>
            </w:r>
          </w:p>
        </w:tc>
        <w:tc>
          <w:tcPr>
            <w:tcW w:w="292" w:type="pct"/>
          </w:tcPr>
          <w:p w:rsidRPr="00AE5905" w:rsidR="00AE5905" w:rsidP="00A310EB" w:rsidRDefault="00AE5905">
            <w:r w:rsidRPr="00AE5905">
              <w:t xml:space="preserve"> </w:t>
            </w:r>
          </w:p>
          <w:p w:rsidRPr="00AE5905" w:rsidR="00AE5905" w:rsidP="00A310EB" w:rsidRDefault="00AE5905">
            <w:r w:rsidRPr="00AE5905">
              <w:t>Da</w:t>
            </w:r>
          </w:p>
        </w:tc>
        <w:tc>
          <w:tcPr>
            <w:tcW w:w="487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Računi i kamate</w:t>
            </w:r>
          </w:p>
        </w:tc>
      </w:tr>
      <w:tr w:rsidRPr="00AE5905" w:rsidR="00AE5905" w:rsidTr="00AE5905">
        <w:tc>
          <w:tcPr>
            <w:tcW w:w="232" w:type="pct"/>
          </w:tcPr>
          <w:p w:rsidRPr="00AE5905" w:rsidR="00AE5905" w:rsidP="00A310EB" w:rsidRDefault="00AE5905">
            <w:r w:rsidRPr="00AE5905">
              <w:t xml:space="preserve">5. </w:t>
            </w:r>
          </w:p>
        </w:tc>
        <w:tc>
          <w:tcPr>
            <w:tcW w:w="747" w:type="pct"/>
          </w:tcPr>
          <w:p w:rsidRPr="00AE5905" w:rsidR="00AE5905" w:rsidP="00A310EB" w:rsidRDefault="00EE7D51">
            <w:r>
              <w:t>Z</w:t>
            </w:r>
            <w:r w:rsidRPr="00AE5905" w:rsidR="00AE5905">
              <w:t>upan Lea</w:t>
            </w:r>
          </w:p>
        </w:tc>
        <w:tc>
          <w:tcPr>
            <w:tcW w:w="578" w:type="pct"/>
          </w:tcPr>
          <w:p w:rsidRPr="00AE5905" w:rsidR="00AE5905" w:rsidP="00A310EB" w:rsidRDefault="00AE5905">
            <w:r w:rsidRPr="00AE5905">
              <w:t>6799133624</w:t>
            </w:r>
          </w:p>
        </w:tc>
        <w:tc>
          <w:tcPr>
            <w:tcW w:w="642" w:type="pct"/>
          </w:tcPr>
          <w:p w:rsidRPr="00AE5905" w:rsidR="00AE5905" w:rsidP="00A310EB" w:rsidRDefault="00AE5905">
            <w:r w:rsidRPr="00AE5905">
              <w:t>Trubarjeva ul. 93, Slovenija,  Celje</w:t>
            </w:r>
          </w:p>
        </w:tc>
        <w:tc>
          <w:tcPr>
            <w:tcW w:w="563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792.076,76</w:t>
            </w:r>
          </w:p>
        </w:tc>
        <w:tc>
          <w:tcPr>
            <w:tcW w:w="389" w:type="pct"/>
          </w:tcPr>
          <w:p w:rsidRPr="00AE5905" w:rsidR="00AE5905" w:rsidP="00A310EB" w:rsidRDefault="00AE5905">
            <w:r w:rsidRPr="00AE5905">
              <w:t>Ugovor o kupopr.</w:t>
            </w:r>
          </w:p>
        </w:tc>
        <w:tc>
          <w:tcPr>
            <w:tcW w:w="487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 xml:space="preserve">     0</w:t>
            </w:r>
          </w:p>
        </w:tc>
        <w:tc>
          <w:tcPr>
            <w:tcW w:w="584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792.078,76</w:t>
            </w:r>
          </w:p>
        </w:tc>
        <w:tc>
          <w:tcPr>
            <w:tcW w:w="292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Da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>Računi i kamate</w:t>
            </w:r>
          </w:p>
        </w:tc>
      </w:tr>
      <w:tr w:rsidRPr="00AE5905" w:rsidR="00AE5905" w:rsidTr="00AE5905">
        <w:tc>
          <w:tcPr>
            <w:tcW w:w="232" w:type="pct"/>
          </w:tcPr>
          <w:p w:rsidRPr="00AE5905" w:rsidR="00AE5905" w:rsidP="00A310EB" w:rsidRDefault="00AE5905">
            <w:r w:rsidRPr="00AE5905">
              <w:t xml:space="preserve">6. </w:t>
            </w:r>
          </w:p>
        </w:tc>
        <w:tc>
          <w:tcPr>
            <w:tcW w:w="747" w:type="pct"/>
          </w:tcPr>
          <w:p w:rsidRPr="00AE5905" w:rsidR="00AE5905" w:rsidP="00A310EB" w:rsidRDefault="00AE5905">
            <w:r w:rsidRPr="00AE5905">
              <w:t>Antolić Emil</w:t>
            </w:r>
          </w:p>
        </w:tc>
        <w:tc>
          <w:tcPr>
            <w:tcW w:w="578" w:type="pct"/>
          </w:tcPr>
          <w:p w:rsidRPr="00AE5905" w:rsidR="00AE5905" w:rsidP="00A310EB" w:rsidRDefault="00AE5905">
            <w:r w:rsidRPr="00AE5905">
              <w:t>7621681163</w:t>
            </w:r>
          </w:p>
        </w:tc>
        <w:tc>
          <w:tcPr>
            <w:tcW w:w="642" w:type="pct"/>
          </w:tcPr>
          <w:p w:rsidRPr="00AE5905" w:rsidR="00AE5905" w:rsidP="00A310EB" w:rsidRDefault="00AE5905">
            <w:r w:rsidRPr="00AE5905">
              <w:t>Slovenija, Ptuj, na Jalci 5</w:t>
            </w:r>
          </w:p>
        </w:tc>
        <w:tc>
          <w:tcPr>
            <w:tcW w:w="563" w:type="pct"/>
          </w:tcPr>
          <w:p w:rsidRPr="00AE5905" w:rsidR="00AE5905" w:rsidP="00A310EB" w:rsidRDefault="00AE5905">
            <w:r w:rsidRPr="00AE5905">
              <w:t>1.295.642,97</w:t>
            </w:r>
          </w:p>
        </w:tc>
        <w:tc>
          <w:tcPr>
            <w:tcW w:w="389" w:type="pct"/>
          </w:tcPr>
          <w:p w:rsidRPr="00AE5905" w:rsidR="00AE5905" w:rsidP="00A310EB" w:rsidRDefault="00AE5905">
            <w:r w:rsidRPr="00AE5905">
              <w:t>Ugovor o kupopr.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 xml:space="preserve">     </w:t>
            </w:r>
          </w:p>
          <w:p w:rsidRPr="00AE5905" w:rsidR="00AE5905" w:rsidP="00A310EB" w:rsidRDefault="00AE5905">
            <w:r w:rsidRPr="00AE5905">
              <w:t xml:space="preserve">     0</w:t>
            </w:r>
          </w:p>
        </w:tc>
        <w:tc>
          <w:tcPr>
            <w:tcW w:w="584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1.295.642,97</w:t>
            </w:r>
          </w:p>
        </w:tc>
        <w:tc>
          <w:tcPr>
            <w:tcW w:w="292" w:type="pct"/>
          </w:tcPr>
          <w:p w:rsidRPr="00AE5905" w:rsidR="00AE5905" w:rsidP="00A310EB" w:rsidRDefault="00AE5905"/>
          <w:p w:rsidRPr="00AE5905" w:rsidR="00AE5905" w:rsidP="00A310EB" w:rsidRDefault="00AE5905">
            <w:r w:rsidRPr="00AE5905">
              <w:t>da</w:t>
            </w:r>
          </w:p>
        </w:tc>
        <w:tc>
          <w:tcPr>
            <w:tcW w:w="487" w:type="pct"/>
          </w:tcPr>
          <w:p w:rsidRPr="00AE5905" w:rsidR="00AE5905" w:rsidP="00A310EB" w:rsidRDefault="00AE5905">
            <w:r w:rsidRPr="00AE5905">
              <w:t>Računi i kamate</w:t>
            </w:r>
          </w:p>
        </w:tc>
      </w:tr>
      <w:tr w:rsidRPr="00AE5905" w:rsidR="00AE5905" w:rsidTr="00AE5905">
        <w:tc>
          <w:tcPr>
            <w:tcW w:w="232" w:type="pct"/>
          </w:tcPr>
          <w:p w:rsidRPr="00AE5905" w:rsidR="00AE5905" w:rsidP="00A310EB" w:rsidRDefault="00AE5905"/>
        </w:tc>
        <w:tc>
          <w:tcPr>
            <w:tcW w:w="747" w:type="pct"/>
          </w:tcPr>
          <w:p w:rsidRPr="00AE5905" w:rsidR="00AE5905" w:rsidP="00A310EB" w:rsidRDefault="00AE5905">
            <w:r w:rsidRPr="00AE5905">
              <w:t>UKUPNO</w:t>
            </w:r>
          </w:p>
        </w:tc>
        <w:tc>
          <w:tcPr>
            <w:tcW w:w="578" w:type="pct"/>
          </w:tcPr>
          <w:p w:rsidRPr="00AE5905" w:rsidR="00AE5905" w:rsidP="00A310EB" w:rsidRDefault="00AE5905"/>
        </w:tc>
        <w:tc>
          <w:tcPr>
            <w:tcW w:w="642" w:type="pct"/>
          </w:tcPr>
          <w:p w:rsidRPr="00AE5905" w:rsidR="00AE5905" w:rsidP="00A310EB" w:rsidRDefault="00AE5905"/>
        </w:tc>
        <w:tc>
          <w:tcPr>
            <w:tcW w:w="563" w:type="pct"/>
          </w:tcPr>
          <w:p w:rsidRPr="00AE5905" w:rsidR="00AE5905" w:rsidP="00A310EB" w:rsidRDefault="00AE5905">
            <w:r w:rsidRPr="00AE5905">
              <w:t>4.154.673,59</w:t>
            </w:r>
          </w:p>
        </w:tc>
        <w:tc>
          <w:tcPr>
            <w:tcW w:w="389" w:type="pct"/>
          </w:tcPr>
          <w:p w:rsidRPr="00AE5905" w:rsidR="00AE5905" w:rsidP="00A310EB" w:rsidRDefault="00AE5905"/>
        </w:tc>
        <w:tc>
          <w:tcPr>
            <w:tcW w:w="487" w:type="pct"/>
          </w:tcPr>
          <w:p w:rsidRPr="00AE5905" w:rsidR="00AE5905" w:rsidP="00A310EB" w:rsidRDefault="00AE5905">
            <w:r w:rsidRPr="00AE5905">
              <w:t>87.104,33</w:t>
            </w:r>
          </w:p>
        </w:tc>
        <w:tc>
          <w:tcPr>
            <w:tcW w:w="584" w:type="pct"/>
          </w:tcPr>
          <w:p w:rsidRPr="00AE5905" w:rsidR="00AE5905" w:rsidP="00A310EB" w:rsidRDefault="00AE5905">
            <w:r w:rsidRPr="00AE5905">
              <w:t>4.067.569,17</w:t>
            </w:r>
          </w:p>
        </w:tc>
        <w:tc>
          <w:tcPr>
            <w:tcW w:w="292" w:type="pct"/>
          </w:tcPr>
          <w:p w:rsidRPr="00AE5905" w:rsidR="00AE5905" w:rsidP="00A310EB" w:rsidRDefault="00AE5905"/>
        </w:tc>
        <w:tc>
          <w:tcPr>
            <w:tcW w:w="487" w:type="pct"/>
          </w:tcPr>
          <w:p w:rsidRPr="00AE5905" w:rsidR="00AE5905" w:rsidP="00A310EB" w:rsidRDefault="00AE5905"/>
        </w:tc>
      </w:tr>
    </w:tbl>
    <w:p w:rsidR="00AE5905" w:rsidP="00DD4C4B" w:rsidRDefault="00AE5905">
      <w:pPr>
        <w:jc w:val="both"/>
      </w:pPr>
    </w:p>
    <w:p w:rsidR="00A53E98" w:rsidP="00DD4C4B" w:rsidRDefault="00A53E98">
      <w:pPr>
        <w:jc w:val="both"/>
      </w:pPr>
    </w:p>
    <w:p w:rsidR="00B420E7" w:rsidP="00DD4C4B" w:rsidRDefault="00B420E7">
      <w:pPr>
        <w:jc w:val="both"/>
      </w:pPr>
      <w:r>
        <w:t>Stečajni upravitelj osporava tražbinu Mikša Marije, sada njenog nasljednika u iznosu od 203.238,37 kuna iz razloga što je osnov tražbine ugovor čiji osnov je po osnovu ugovora sklopljenog između Marije Mikše kao prodavatelja zemljišta i kao GRAD IUS kao kupca.</w:t>
      </w:r>
    </w:p>
    <w:p w:rsidR="00B420E7" w:rsidP="00DD4C4B" w:rsidRDefault="00B420E7">
      <w:pPr>
        <w:jc w:val="both"/>
      </w:pPr>
    </w:p>
    <w:p w:rsidR="00B420E7" w:rsidP="00DD4C4B" w:rsidRDefault="00B420E7">
      <w:pPr>
        <w:jc w:val="both"/>
      </w:pPr>
      <w:r>
        <w:t>Punomoćnik Dragutina Mikše otklanjajući osporavanje navodi da se tražbina temelji na ovršnoj ispravi i to sporazum o zasnivanju založnog prava od 13.3.2015. a gdje u točki sporazuma 1.3 stoji navedeno da je Marija Mikša u izgradnji stambenog objekta uložila vlastita sredstva u iznosu od 20.000,00 eura.</w:t>
      </w:r>
    </w:p>
    <w:p w:rsidR="00B420E7" w:rsidP="00DD4C4B" w:rsidRDefault="00B420E7">
      <w:pPr>
        <w:jc w:val="both"/>
      </w:pPr>
    </w:p>
    <w:p w:rsidR="00B420E7" w:rsidP="00DD4C4B" w:rsidRDefault="00B420E7">
      <w:pPr>
        <w:jc w:val="both"/>
      </w:pPr>
      <w:r>
        <w:t>Stečajni upravitelj ne prihvaća navode vezane za otklanjanje osporavanja jer nema dokumentaciju na kojoj bi to mogao temeljiti</w:t>
      </w:r>
      <w:r w:rsidR="00EE7D51">
        <w:t>.</w:t>
      </w:r>
    </w:p>
    <w:p w:rsidR="00EE7D51" w:rsidP="00DD4C4B" w:rsidRDefault="00EE7D51">
      <w:pPr>
        <w:jc w:val="both"/>
      </w:pPr>
    </w:p>
    <w:p w:rsidR="00EE7D51" w:rsidP="00DD4C4B" w:rsidRDefault="00EE7D51">
      <w:pPr>
        <w:jc w:val="both"/>
      </w:pPr>
      <w:r>
        <w:t>Sud utvrđuje da osporavanje nije otklonjeno.</w:t>
      </w:r>
    </w:p>
    <w:p w:rsidR="00EE7D51" w:rsidP="00DD4C4B" w:rsidRDefault="00EE7D51">
      <w:pPr>
        <w:jc w:val="both"/>
      </w:pPr>
    </w:p>
    <w:p w:rsidR="00EE7D51" w:rsidP="00EE7D51" w:rsidRDefault="00EE7D51">
      <w:pPr>
        <w:jc w:val="both"/>
      </w:pPr>
      <w:r>
        <w:t xml:space="preserve">Stečajni upravitelj osporava tražbinu Zupan Marka, u iznosu od </w:t>
      </w:r>
      <w:r w:rsidRPr="00EE7D51">
        <w:t>1.036</w:t>
      </w:r>
      <w:r>
        <w:t>.</w:t>
      </w:r>
      <w:r w:rsidRPr="00EE7D51">
        <w:t>838,46</w:t>
      </w:r>
      <w:r>
        <w:t xml:space="preserve"> kuna iz razloga što se ista tražbina odnosi na dostavljene račune za obavljanje radova na cijeloj zgradi, o čemu  nema dokumentacije na strani dužnika koja bi potkrijepila opravdanost.</w:t>
      </w:r>
    </w:p>
    <w:p w:rsidR="00EE7D51" w:rsidP="00EE7D51" w:rsidRDefault="00EE7D51">
      <w:pPr>
        <w:jc w:val="both"/>
      </w:pPr>
    </w:p>
    <w:p w:rsidR="00EE7D51" w:rsidP="00DD4C4B" w:rsidRDefault="00EE7D51">
      <w:pPr>
        <w:jc w:val="both"/>
      </w:pPr>
      <w:r>
        <w:t xml:space="preserve">Zupan Marko </w:t>
      </w:r>
      <w:r w:rsidR="004F2AFD">
        <w:t>odnosno</w:t>
      </w:r>
      <w:r>
        <w:t xml:space="preserve"> njegova punomoćnica navodi da je potraživanje koje je prijavljeno u ovom postupku prijavljeno s osnova plaćenih računa za izvođenje građevinskih radova i materijala, zatim na plaćanje kupoprodajne cijene za apartman koji je obuhvaćen ugovorom o kupoprodaji gdje su kupci bračni par Zupan te temeljem sporazuma o zasnivanju založnog prava radi osiguranja potraživanja od 13.2.2015. na iznos od 80.000,00 eura, a da su novčani </w:t>
      </w:r>
      <w:r>
        <w:lastRenderedPageBreak/>
        <w:t>iznosi prema ugovoru doznačavani drugom trgovačkom društvu sa sjedištem u Sloveniji, a čime su se zatvarale pozajmice toga društva stečajnom dužniku.</w:t>
      </w:r>
    </w:p>
    <w:p w:rsidR="00EE7D51" w:rsidP="00DD4C4B" w:rsidRDefault="00EE7D51">
      <w:pPr>
        <w:jc w:val="both"/>
      </w:pPr>
    </w:p>
    <w:p w:rsidR="00EE7D51" w:rsidP="00DD4C4B" w:rsidRDefault="00EE7D51">
      <w:pPr>
        <w:jc w:val="both"/>
      </w:pPr>
      <w:r>
        <w:t>Stečajn</w:t>
      </w:r>
      <w:r w:rsidR="004F2AFD">
        <w:t>i upravitelj ne prihvaća razloge</w:t>
      </w:r>
      <w:r>
        <w:t xml:space="preserve"> za </w:t>
      </w:r>
      <w:r w:rsidR="004F2AFD">
        <w:t xml:space="preserve">otklanjanje </w:t>
      </w:r>
      <w:r>
        <w:t>osporavanj</w:t>
      </w:r>
      <w:r w:rsidR="004F2AFD">
        <w:t>a</w:t>
      </w:r>
      <w:r>
        <w:t>, novčana sredstva koja su plaćena za radove i materijal  nisu nikada bila na računu dužnika, a navodi da se očito izbjegavalo plaćanje stečajnom dužniku jer je isti bio blokiran za iznos preko 200.000,00 kuna i time se remetio red namirenja.</w:t>
      </w:r>
    </w:p>
    <w:p w:rsidR="00EE7D51" w:rsidP="00DD4C4B" w:rsidRDefault="00EE7D51">
      <w:pPr>
        <w:jc w:val="both"/>
      </w:pPr>
    </w:p>
    <w:p w:rsidR="00EE7D51" w:rsidP="00DD4C4B" w:rsidRDefault="00EE7D51">
      <w:pPr>
        <w:jc w:val="both"/>
      </w:pPr>
      <w:r>
        <w:t>Sud utvrđuje da osporavanje nije otklonjeno.</w:t>
      </w:r>
    </w:p>
    <w:p w:rsidR="00B420E7" w:rsidP="00DD4C4B" w:rsidRDefault="00B420E7">
      <w:pPr>
        <w:jc w:val="both"/>
      </w:pPr>
    </w:p>
    <w:p w:rsidR="00EE7D51" w:rsidP="00EE7D51" w:rsidRDefault="00EE7D51">
      <w:pPr>
        <w:jc w:val="both"/>
      </w:pPr>
      <w:r>
        <w:t>Stečajni upravitelj osporava tražbinu Zupan Lee, u iznosu od 792.076,76 kuna iz razloga što se ista tražbina odnosi na dostavljene račune za obavljanje radova na cijeloj zgradi, o čemu  nema dokumentacije na strani dužnika koja bi potkrijepila opravdanost.</w:t>
      </w:r>
    </w:p>
    <w:p w:rsidR="00EE7D51" w:rsidP="00DD4C4B" w:rsidRDefault="00EE7D51">
      <w:pPr>
        <w:jc w:val="both"/>
      </w:pPr>
    </w:p>
    <w:p w:rsidR="00EE7D51" w:rsidP="00EE7D51" w:rsidRDefault="00EE7D51">
      <w:pPr>
        <w:jc w:val="both"/>
      </w:pPr>
      <w:r>
        <w:t>Zupan Lea odnosno njena punomoćnica navodi da je potraživanje koje je prijavljeno u ovom postupku prijavljeno s osnova plaćenih računa za izvođenje građevinskih radova i materijala, zatim na plaćanje kupoprodajne cijene za apartman koji je obuhvaćen ugovorom o kupoprodaji gdje su kupci bračni par Zupan, a da su novčani iznosi prema ugovoru doznačavani drugom trgovačkom društvu sa sjedištem u Sloveniji, a čime su se zatvarale pozajmice toga društva stečajnom dužniku.</w:t>
      </w:r>
    </w:p>
    <w:p w:rsidR="00EE7D51" w:rsidP="00EE7D51" w:rsidRDefault="00EE7D51">
      <w:pPr>
        <w:jc w:val="both"/>
      </w:pPr>
    </w:p>
    <w:p w:rsidR="00EE7D51" w:rsidP="00EE7D51" w:rsidRDefault="00EE7D51">
      <w:pPr>
        <w:jc w:val="both"/>
      </w:pPr>
      <w:r>
        <w:t xml:space="preserve">Stečajni upravitelj ne prihvaća </w:t>
      </w:r>
      <w:r w:rsidR="004F2AFD">
        <w:t>razloge za otklanjanje osporavanja</w:t>
      </w:r>
      <w:r>
        <w:t>, novčana sredstva koja su plaćena za radove i materijal  nisu nikada bila na računu dužnika, a navodi da se očito izbjegavalo plaćanje stečajnom dužniku jer je isti bio blokiran za iznos preko 200.000,00 kuna i time se remetio red namirenja.</w:t>
      </w:r>
    </w:p>
    <w:p w:rsidR="00EE7D51" w:rsidP="00EE7D51" w:rsidRDefault="00EE7D51">
      <w:pPr>
        <w:jc w:val="both"/>
      </w:pPr>
    </w:p>
    <w:p w:rsidR="00EE7D51" w:rsidP="00EE7D51" w:rsidRDefault="00EE7D51">
      <w:pPr>
        <w:jc w:val="both"/>
      </w:pPr>
      <w:r>
        <w:t>Sud utvrđuje da osporavanje nije otklonjeno.</w:t>
      </w:r>
    </w:p>
    <w:p w:rsidR="00B420E7" w:rsidP="00DD4C4B" w:rsidRDefault="00B420E7">
      <w:pPr>
        <w:jc w:val="both"/>
      </w:pPr>
    </w:p>
    <w:p w:rsidR="004F2AFD" w:rsidP="004F2AFD" w:rsidRDefault="004F2AFD">
      <w:pPr>
        <w:jc w:val="both"/>
      </w:pPr>
      <w:r>
        <w:t>Stečajni upravitelj osporava tražbinu Kos Edvarda, u iznosu od 739.772,70 kuna iz razloga što se ista tražbina odnosi na dostavljene račune za obavljanje radova na cijeloj zgradi, o čemu  nema dokumentacije na strani dužnika koja bi potkrijepila opravdanost.</w:t>
      </w:r>
    </w:p>
    <w:p w:rsidR="004F2AFD" w:rsidP="004F2AFD" w:rsidRDefault="004F2AFD">
      <w:pPr>
        <w:jc w:val="both"/>
      </w:pPr>
    </w:p>
    <w:p w:rsidR="004F2AFD" w:rsidP="004F2AFD" w:rsidRDefault="004F2AFD">
      <w:pPr>
        <w:jc w:val="both"/>
      </w:pPr>
      <w:r>
        <w:t>Kos Edvard odnosno njegova punomoćnica navodi da je potraživanje koje je prijavljeno u ovom postupku prijavljeno s osnova plaćenih računa za izvođenje građevinskih radova i materijala, zatim na plaćanje kupoprodajne cijene za apartman koji je obuhvaćen ugovorom o kupoprodaji te temeljem sporazuma o zasnivanju založnog prava radi osiguranja potraživanja od 13.2.2015. na iznos od 80.000,00 eura, a da su novčani iznosi prema ugovoru doznačavani drugom trgovačkom društvu sa sjedištem u Sloveniji, a čime su se zatvarale pozajmice toga društva stečajnom dužniku, i to 2010. pa nisu znali za blokadu računa dužnika.</w:t>
      </w:r>
    </w:p>
    <w:p w:rsidR="00B420E7" w:rsidP="00DD4C4B" w:rsidRDefault="00B420E7">
      <w:pPr>
        <w:jc w:val="both"/>
      </w:pPr>
    </w:p>
    <w:p w:rsidR="004F2AFD" w:rsidP="004F2AFD" w:rsidRDefault="004F2AFD">
      <w:pPr>
        <w:jc w:val="both"/>
      </w:pPr>
      <w:r>
        <w:t>Stečajni upravitelj ne prihvaća razloge za otklanjanje osporavanja, novčana sredstva koja su plaćena za radove i materijal  nisu nikada bila na računu dužnika, a navodi da se očito izbjegavalo plaćanje stečajnom dužniku jer je isti bio blokiran za iznos preko 200.000,00 kuna i time se remetio red namirenja.</w:t>
      </w:r>
    </w:p>
    <w:p w:rsidR="004F2AFD" w:rsidP="004F2AFD" w:rsidRDefault="004F2AFD">
      <w:pPr>
        <w:jc w:val="both"/>
      </w:pPr>
    </w:p>
    <w:p w:rsidR="004F2AFD" w:rsidP="004F2AFD" w:rsidRDefault="004F2AFD">
      <w:pPr>
        <w:jc w:val="both"/>
      </w:pPr>
      <w:r>
        <w:t>Sud utvrđuje da osporavanje nije otklonjeno.</w:t>
      </w:r>
    </w:p>
    <w:p w:rsidR="00B420E7" w:rsidP="00DD4C4B" w:rsidRDefault="00B420E7">
      <w:pPr>
        <w:jc w:val="both"/>
      </w:pPr>
    </w:p>
    <w:p w:rsidR="004F2AFD" w:rsidP="004F2AFD" w:rsidRDefault="004F2AFD">
      <w:pPr>
        <w:jc w:val="both"/>
      </w:pPr>
      <w:r>
        <w:t>Stečajni upravitelj osporava tražbinu Antolić Emila, u iznosu od 1.295.642,97 kuna iz razloga što se ista tražbina odnosi na dostavljene račune za obavljanje radova na cijeloj zgradi, o čemu  nema dokumentacije na strani dužnika koja bi potkrijepila opravdanost.</w:t>
      </w:r>
    </w:p>
    <w:p w:rsidR="004F2AFD" w:rsidP="004F2AFD" w:rsidRDefault="004F2AFD">
      <w:pPr>
        <w:jc w:val="both"/>
      </w:pPr>
    </w:p>
    <w:p w:rsidR="004F2AFD" w:rsidP="004F2AFD" w:rsidRDefault="004F2AFD">
      <w:pPr>
        <w:jc w:val="both"/>
      </w:pPr>
      <w:r>
        <w:lastRenderedPageBreak/>
        <w:t>Antolić Emil odnosno njegova punomoćnica navodi da je potraživanje koje je prijavljeno u ovom postupku prijavljeno s osnova plaćenih računa za izvođenje građevinskih radova i materijala, zatim na plaćanje kupoprodajne cijene za apartman koji je obuhvaćen ugovorom o kupoprodaji te temeljem sporazuma o zasnivanju založnog prava radi osiguranja potraživanja od 13.2.2015. na iznos od 80.000,00 eura, a da su novčani iznosi prema ugovoru doznačavani drugom trgovačkom društvu sa sjedištem u Sloveniji, a čime su se zatvarale pozajmice toga društva stečajnom dužniku.</w:t>
      </w:r>
    </w:p>
    <w:p w:rsidR="004F2AFD" w:rsidP="004F2AFD" w:rsidRDefault="004F2AFD">
      <w:pPr>
        <w:jc w:val="both"/>
      </w:pPr>
    </w:p>
    <w:p w:rsidR="004F2AFD" w:rsidP="004F2AFD" w:rsidRDefault="004F2AFD">
      <w:pPr>
        <w:jc w:val="both"/>
      </w:pPr>
      <w:r>
        <w:t>Stečajni upravitelj ne prihvaća razloge za otklanjanje osporavanja, novčana sredstva koja su plaćena za radove i materijal  nisu nikada bila na računu dužnika, a navodi da se očito izbjegavalo plaćanje stečajnom dužniku jer je isti bio blokiran za iznos preko 200.000,00 kuna i time se remetio red namirenja.</w:t>
      </w:r>
    </w:p>
    <w:p w:rsidR="004F2AFD" w:rsidP="004F2AFD" w:rsidRDefault="004F2AFD">
      <w:pPr>
        <w:jc w:val="both"/>
      </w:pPr>
    </w:p>
    <w:p w:rsidR="00B420E7" w:rsidP="00DD4C4B" w:rsidRDefault="004F2AFD">
      <w:pPr>
        <w:jc w:val="both"/>
      </w:pPr>
      <w:r>
        <w:t>Stečajni upravitelj navodi da su pristigle prijave razlučnih prava i to:</w:t>
      </w:r>
    </w:p>
    <w:p w:rsidR="00FD29BF" w:rsidP="00DD4C4B" w:rsidRDefault="00FD29BF">
      <w:pPr>
        <w:jc w:val="both"/>
      </w:pPr>
    </w:p>
    <w:tbl>
      <w:tblPr>
        <w:tblStyle w:val="Reetkatablice"/>
        <w:tblW w:w="5000" w:type="pct"/>
        <w:tblLook w:firstRow="1" w:lastRow="0" w:firstColumn="1" w:lastColumn="0" w:noHBand="0" w:noVBand="1" w:val="04A0"/>
      </w:tblPr>
      <w:tblGrid>
        <w:gridCol w:w="613"/>
        <w:gridCol w:w="1067"/>
        <w:gridCol w:w="1310"/>
        <w:gridCol w:w="1432"/>
        <w:gridCol w:w="935"/>
        <w:gridCol w:w="1360"/>
        <w:gridCol w:w="1553"/>
        <w:gridCol w:w="1018"/>
      </w:tblGrid>
      <w:tr w:rsidRPr="00AE5905" w:rsidR="00AE5905" w:rsidTr="00AE5905">
        <w:tc>
          <w:tcPr>
            <w:tcW w:w="251" w:type="pct"/>
          </w:tcPr>
          <w:p w:rsidRPr="00AE5905" w:rsidR="00AE5905" w:rsidP="00A310EB" w:rsidRDefault="00AE5905">
            <w:pPr>
              <w:jc w:val="center"/>
            </w:pPr>
            <w:r w:rsidRPr="00AE5905">
              <w:t>R.br.</w:t>
            </w:r>
          </w:p>
        </w:tc>
        <w:tc>
          <w:tcPr>
            <w:tcW w:w="658" w:type="pct"/>
          </w:tcPr>
          <w:p w:rsidRPr="00AE5905" w:rsidR="00AE5905" w:rsidP="00A310EB" w:rsidRDefault="00AE5905">
            <w:pPr>
              <w:jc w:val="center"/>
            </w:pPr>
            <w:r w:rsidRPr="00AE5905">
              <w:t xml:space="preserve">Ime i prezime /tvrtka ili naziv razlučnog vjerovnika </w:t>
            </w:r>
          </w:p>
        </w:tc>
        <w:tc>
          <w:tcPr>
            <w:tcW w:w="573" w:type="pct"/>
          </w:tcPr>
          <w:p w:rsidRPr="00AE5905" w:rsidR="00AE5905" w:rsidP="00A310EB" w:rsidRDefault="00AE5905">
            <w:pPr>
              <w:jc w:val="center"/>
            </w:pPr>
            <w:r w:rsidRPr="00AE5905">
              <w:t>OIB razlučnog vjerovnika</w:t>
            </w:r>
          </w:p>
        </w:tc>
        <w:tc>
          <w:tcPr>
            <w:tcW w:w="631" w:type="pct"/>
          </w:tcPr>
          <w:p w:rsidRPr="00AE5905" w:rsidR="00AE5905" w:rsidP="00A310EB" w:rsidRDefault="00AE5905">
            <w:pPr>
              <w:jc w:val="center"/>
            </w:pPr>
            <w:r w:rsidRPr="00AE5905">
              <w:t>Adresa/sjedište razlučnog vjerovnika</w:t>
            </w:r>
          </w:p>
        </w:tc>
        <w:tc>
          <w:tcPr>
            <w:tcW w:w="518" w:type="pct"/>
          </w:tcPr>
          <w:p w:rsidRPr="00AE5905" w:rsidR="00AE5905" w:rsidP="00A310EB" w:rsidRDefault="00AE5905">
            <w:pPr>
              <w:jc w:val="center"/>
            </w:pPr>
            <w:r w:rsidRPr="00AE5905">
              <w:t>Javna knjiga u koju je razlučno pravo upisano</w:t>
            </w:r>
          </w:p>
        </w:tc>
        <w:tc>
          <w:tcPr>
            <w:tcW w:w="596" w:type="pct"/>
          </w:tcPr>
          <w:p w:rsidRPr="00AE5905" w:rsidR="00AE5905" w:rsidP="00A310EB" w:rsidRDefault="00AE5905">
            <w:pPr>
              <w:jc w:val="center"/>
            </w:pPr>
            <w:r w:rsidRPr="00AE5905">
              <w:t>Iznos tražbine osigurane razluč.pravom</w:t>
            </w:r>
          </w:p>
        </w:tc>
        <w:tc>
          <w:tcPr>
            <w:tcW w:w="672" w:type="pct"/>
          </w:tcPr>
          <w:p w:rsidRPr="00AE5905" w:rsidR="00AE5905" w:rsidP="00A310EB" w:rsidRDefault="00AE5905">
            <w:pPr>
              <w:jc w:val="center"/>
            </w:pPr>
            <w:r w:rsidRPr="00AE5905">
              <w:t>Pravna osnova tražbine osig.razl.pravom</w:t>
            </w:r>
          </w:p>
        </w:tc>
        <w:tc>
          <w:tcPr>
            <w:tcW w:w="1101" w:type="pct"/>
          </w:tcPr>
          <w:p w:rsidRPr="00AE5905" w:rsidR="00AE5905" w:rsidP="00A310EB" w:rsidRDefault="00AE5905">
            <w:pPr>
              <w:jc w:val="center"/>
            </w:pPr>
            <w:r w:rsidRPr="00AE5905">
              <w:t xml:space="preserve">Dio imovine na koji se odnosi razl.pravo </w:t>
            </w:r>
          </w:p>
        </w:tc>
      </w:tr>
      <w:tr w:rsidRPr="00AE5905" w:rsidR="00AE5905" w:rsidTr="00AE5905">
        <w:tc>
          <w:tcPr>
            <w:tcW w:w="251" w:type="pct"/>
          </w:tcPr>
          <w:p w:rsidRPr="00AE5905" w:rsidR="00AE5905" w:rsidP="00A310EB" w:rsidRDefault="00AE5905">
            <w:pPr>
              <w:jc w:val="center"/>
            </w:pPr>
            <w:r w:rsidRPr="00AE5905">
              <w:t>1.</w:t>
            </w:r>
          </w:p>
        </w:tc>
        <w:tc>
          <w:tcPr>
            <w:tcW w:w="658" w:type="pct"/>
          </w:tcPr>
          <w:p w:rsidRPr="00AE5905" w:rsidR="00AE5905" w:rsidP="00A310EB" w:rsidRDefault="00AE5905">
            <w:pPr>
              <w:jc w:val="center"/>
            </w:pPr>
            <w:r w:rsidRPr="00AE5905">
              <w:t>Emil Antolić</w:t>
            </w:r>
          </w:p>
        </w:tc>
        <w:tc>
          <w:tcPr>
            <w:tcW w:w="573" w:type="pct"/>
          </w:tcPr>
          <w:p w:rsidRPr="00AE5905" w:rsidR="00AE5905" w:rsidP="00A310EB" w:rsidRDefault="00AE5905">
            <w:pPr>
              <w:jc w:val="center"/>
            </w:pPr>
            <w:r w:rsidRPr="00AE5905">
              <w:t>76216811635</w:t>
            </w:r>
          </w:p>
        </w:tc>
        <w:tc>
          <w:tcPr>
            <w:tcW w:w="631" w:type="pct"/>
          </w:tcPr>
          <w:p w:rsidRPr="00AE5905" w:rsidR="00AE5905" w:rsidP="00A310EB" w:rsidRDefault="00AE5905">
            <w:pPr>
              <w:jc w:val="center"/>
            </w:pPr>
            <w:r w:rsidRPr="00AE5905">
              <w:t>Slovenija, Ptuj, Na Jalsi 5</w:t>
            </w:r>
          </w:p>
        </w:tc>
        <w:tc>
          <w:tcPr>
            <w:tcW w:w="518" w:type="pct"/>
          </w:tcPr>
          <w:p w:rsidRPr="00AE5905" w:rsidR="00AE5905" w:rsidP="00A310EB" w:rsidRDefault="00AE5905">
            <w:pPr>
              <w:jc w:val="center"/>
            </w:pPr>
            <w:r w:rsidRPr="00AE5905">
              <w:t>Općinski sud u Zadru, ZK Odjel Pag</w:t>
            </w:r>
          </w:p>
        </w:tc>
        <w:tc>
          <w:tcPr>
            <w:tcW w:w="596" w:type="pct"/>
          </w:tcPr>
          <w:p w:rsidRPr="00AE5905" w:rsidR="00AE5905" w:rsidP="00A310EB" w:rsidRDefault="00AE5905">
            <w:pPr>
              <w:jc w:val="center"/>
            </w:pPr>
            <w:r w:rsidRPr="00AE5905">
              <w:t>610.803,76 kn</w:t>
            </w:r>
          </w:p>
        </w:tc>
        <w:tc>
          <w:tcPr>
            <w:tcW w:w="672" w:type="pct"/>
          </w:tcPr>
          <w:p w:rsidRPr="00AE5905" w:rsidR="00AE5905" w:rsidP="00A310EB" w:rsidRDefault="00AE5905">
            <w:pPr>
              <w:jc w:val="center"/>
            </w:pPr>
            <w:r w:rsidRPr="00AE5905">
              <w:t>Sporazum o zasnivanju založnog prava radi osiguranja potraživanja od 13.02.2015.g.</w:t>
            </w:r>
          </w:p>
        </w:tc>
        <w:tc>
          <w:tcPr>
            <w:tcW w:w="1101" w:type="pct"/>
          </w:tcPr>
          <w:p w:rsidRPr="00AE5905" w:rsidR="00AE5905" w:rsidP="00A310EB" w:rsidRDefault="00AE5905">
            <w:pPr>
              <w:jc w:val="center"/>
            </w:pPr>
            <w:r w:rsidRPr="00AE5905">
              <w:t>5/6 k.č. 3645/10 - stambena zgrada površ 304 m2 upisana u ZK uložak 2666 KO Kolan</w:t>
            </w:r>
          </w:p>
        </w:tc>
      </w:tr>
      <w:tr w:rsidRPr="00AE5905" w:rsidR="00AE5905" w:rsidTr="00AE5905">
        <w:tc>
          <w:tcPr>
            <w:tcW w:w="251" w:type="pct"/>
          </w:tcPr>
          <w:p w:rsidRPr="00AE5905" w:rsidR="00AE5905" w:rsidP="00A310EB" w:rsidRDefault="00AE5905">
            <w:pPr>
              <w:jc w:val="center"/>
            </w:pPr>
            <w:r w:rsidRPr="00AE5905">
              <w:t>2.</w:t>
            </w:r>
          </w:p>
        </w:tc>
        <w:tc>
          <w:tcPr>
            <w:tcW w:w="658" w:type="pct"/>
          </w:tcPr>
          <w:p w:rsidRPr="00AE5905" w:rsidR="00AE5905" w:rsidP="00A310EB" w:rsidRDefault="00AE5905">
            <w:pPr>
              <w:jc w:val="center"/>
            </w:pPr>
            <w:r w:rsidRPr="00AE5905">
              <w:t>Edvard Kos</w:t>
            </w:r>
          </w:p>
        </w:tc>
        <w:tc>
          <w:tcPr>
            <w:tcW w:w="573" w:type="pct"/>
          </w:tcPr>
          <w:p w:rsidRPr="00AE5905" w:rsidR="00AE5905" w:rsidP="00A310EB" w:rsidRDefault="00AE5905">
            <w:pPr>
              <w:jc w:val="center"/>
            </w:pPr>
            <w:r w:rsidRPr="00AE5905">
              <w:t>99297258504</w:t>
            </w:r>
          </w:p>
        </w:tc>
        <w:tc>
          <w:tcPr>
            <w:tcW w:w="631" w:type="pct"/>
          </w:tcPr>
          <w:p w:rsidRPr="00AE5905" w:rsidR="00AE5905" w:rsidP="00A310EB" w:rsidRDefault="00AE5905">
            <w:pPr>
              <w:jc w:val="center"/>
            </w:pPr>
            <w:r w:rsidRPr="00AE5905">
              <w:t>Slovenija, Maribor, Hrastje 56 b</w:t>
            </w:r>
          </w:p>
        </w:tc>
        <w:tc>
          <w:tcPr>
            <w:tcW w:w="518" w:type="pct"/>
          </w:tcPr>
          <w:p w:rsidRPr="00AE5905" w:rsidR="00AE5905" w:rsidP="00A310EB" w:rsidRDefault="00AE5905">
            <w:pPr>
              <w:jc w:val="center"/>
            </w:pPr>
            <w:r w:rsidRPr="00AE5905">
              <w:t>Općinski sud u Zadru, ZK Odjel Pag</w:t>
            </w:r>
          </w:p>
        </w:tc>
        <w:tc>
          <w:tcPr>
            <w:tcW w:w="596" w:type="pct"/>
          </w:tcPr>
          <w:p w:rsidRPr="00AE5905" w:rsidR="00AE5905" w:rsidP="00A310EB" w:rsidRDefault="00AE5905">
            <w:pPr>
              <w:jc w:val="center"/>
            </w:pPr>
            <w:r w:rsidRPr="00AE5905">
              <w:t>610.803,76 kn</w:t>
            </w:r>
          </w:p>
        </w:tc>
        <w:tc>
          <w:tcPr>
            <w:tcW w:w="672" w:type="pct"/>
          </w:tcPr>
          <w:p w:rsidRPr="00AE5905" w:rsidR="00AE5905" w:rsidP="00A310EB" w:rsidRDefault="00AE5905">
            <w:pPr>
              <w:jc w:val="center"/>
            </w:pPr>
            <w:r w:rsidRPr="00AE5905">
              <w:t>Sporazum o zasnivanju založnog prava radi osiguranja potraživanja od 13.02.2015.g.</w:t>
            </w:r>
          </w:p>
        </w:tc>
        <w:tc>
          <w:tcPr>
            <w:tcW w:w="1101" w:type="pct"/>
          </w:tcPr>
          <w:p w:rsidRPr="00AE5905" w:rsidR="00AE5905" w:rsidP="00A310EB" w:rsidRDefault="00AE5905">
            <w:pPr>
              <w:jc w:val="center"/>
            </w:pPr>
            <w:r w:rsidRPr="00AE5905">
              <w:t>5/6 k.č. 3645/10 - stambena zgrada površ 304 m2 upisana u ZK uložak 2666 KO Kolan</w:t>
            </w:r>
          </w:p>
        </w:tc>
      </w:tr>
      <w:tr w:rsidRPr="00AE5905" w:rsidR="00AE5905" w:rsidTr="00AE5905">
        <w:tc>
          <w:tcPr>
            <w:tcW w:w="251" w:type="pct"/>
          </w:tcPr>
          <w:p w:rsidRPr="00AE5905" w:rsidR="00AE5905" w:rsidP="00A310EB" w:rsidRDefault="00AE5905">
            <w:pPr>
              <w:jc w:val="center"/>
            </w:pPr>
            <w:r w:rsidRPr="00AE5905">
              <w:lastRenderedPageBreak/>
              <w:t xml:space="preserve">3. </w:t>
            </w:r>
          </w:p>
        </w:tc>
        <w:tc>
          <w:tcPr>
            <w:tcW w:w="658" w:type="pct"/>
          </w:tcPr>
          <w:p w:rsidRPr="00AE5905" w:rsidR="00AE5905" w:rsidP="00A310EB" w:rsidRDefault="00AE5905">
            <w:pPr>
              <w:jc w:val="center"/>
            </w:pPr>
            <w:r w:rsidRPr="00AE5905">
              <w:t>Mark</w:t>
            </w:r>
            <w:r w:rsidR="004F2AFD">
              <w:t>o Z</w:t>
            </w:r>
            <w:r w:rsidRPr="00AE5905">
              <w:t>upan</w:t>
            </w:r>
          </w:p>
        </w:tc>
        <w:tc>
          <w:tcPr>
            <w:tcW w:w="573" w:type="pct"/>
          </w:tcPr>
          <w:p w:rsidRPr="00AE5905" w:rsidR="00AE5905" w:rsidP="00A310EB" w:rsidRDefault="00AE5905">
            <w:pPr>
              <w:jc w:val="center"/>
            </w:pPr>
            <w:r w:rsidRPr="00AE5905">
              <w:t>77361749579</w:t>
            </w:r>
          </w:p>
        </w:tc>
        <w:tc>
          <w:tcPr>
            <w:tcW w:w="631" w:type="pct"/>
          </w:tcPr>
          <w:p w:rsidRPr="00AE5905" w:rsidR="00AE5905" w:rsidP="00A310EB" w:rsidRDefault="00AE5905">
            <w:pPr>
              <w:jc w:val="center"/>
            </w:pPr>
            <w:r w:rsidRPr="00AE5905">
              <w:t>Slovenija, Celje, Trubarjeva 93</w:t>
            </w:r>
          </w:p>
        </w:tc>
        <w:tc>
          <w:tcPr>
            <w:tcW w:w="518" w:type="pct"/>
          </w:tcPr>
          <w:p w:rsidRPr="00AE5905" w:rsidR="00AE5905" w:rsidP="00A310EB" w:rsidRDefault="00AE5905">
            <w:pPr>
              <w:jc w:val="center"/>
            </w:pPr>
            <w:r w:rsidRPr="00AE5905">
              <w:t>Općinski sud u Zadru, ZK Odjel Pag</w:t>
            </w:r>
          </w:p>
        </w:tc>
        <w:tc>
          <w:tcPr>
            <w:tcW w:w="596" w:type="pct"/>
          </w:tcPr>
          <w:p w:rsidRPr="00AE5905" w:rsidR="00AE5905" w:rsidP="00A310EB" w:rsidRDefault="00AE5905">
            <w:pPr>
              <w:jc w:val="center"/>
            </w:pPr>
            <w:r w:rsidRPr="00AE5905">
              <w:t>610.803,76 kn</w:t>
            </w:r>
          </w:p>
        </w:tc>
        <w:tc>
          <w:tcPr>
            <w:tcW w:w="672" w:type="pct"/>
          </w:tcPr>
          <w:p w:rsidRPr="00AE5905" w:rsidR="00AE5905" w:rsidP="00A310EB" w:rsidRDefault="00AE5905">
            <w:pPr>
              <w:jc w:val="center"/>
            </w:pPr>
            <w:r w:rsidRPr="00AE5905">
              <w:t>Sporazum o zasnivanju založnog prava radi osiguranja potraživanja od 13.02.2015.g.</w:t>
            </w:r>
          </w:p>
        </w:tc>
        <w:tc>
          <w:tcPr>
            <w:tcW w:w="1101" w:type="pct"/>
          </w:tcPr>
          <w:p w:rsidRPr="00AE5905" w:rsidR="00AE5905" w:rsidP="00A310EB" w:rsidRDefault="00AE5905">
            <w:pPr>
              <w:jc w:val="center"/>
            </w:pPr>
            <w:r w:rsidRPr="00AE5905">
              <w:t>5/6 k.č. 3645/10 - stambena zgrada površ 304 m2 upisana u ZK uložak 2666 KO Kolan</w:t>
            </w:r>
          </w:p>
        </w:tc>
      </w:tr>
      <w:tr w:rsidRPr="00AE5905" w:rsidR="00AE5905" w:rsidTr="00AE5905">
        <w:tc>
          <w:tcPr>
            <w:tcW w:w="251" w:type="pct"/>
          </w:tcPr>
          <w:p w:rsidRPr="00AE5905" w:rsidR="00AE5905" w:rsidP="00A310EB" w:rsidRDefault="004F2AFD">
            <w:pPr>
              <w:jc w:val="center"/>
            </w:pPr>
            <w:r>
              <w:t>4</w:t>
            </w:r>
            <w:r w:rsidRPr="00AE5905" w:rsidR="00AE5905">
              <w:t xml:space="preserve">. </w:t>
            </w:r>
          </w:p>
        </w:tc>
        <w:tc>
          <w:tcPr>
            <w:tcW w:w="658" w:type="pct"/>
          </w:tcPr>
          <w:p w:rsidRPr="00AE5905" w:rsidR="00AE5905" w:rsidP="00A310EB" w:rsidRDefault="00AE5905">
            <w:pPr>
              <w:jc w:val="center"/>
            </w:pPr>
            <w:r w:rsidRPr="00AE5905">
              <w:t>Marija Mikša</w:t>
            </w:r>
          </w:p>
        </w:tc>
        <w:tc>
          <w:tcPr>
            <w:tcW w:w="573" w:type="pct"/>
          </w:tcPr>
          <w:p w:rsidRPr="00AE5905" w:rsidR="00AE5905" w:rsidP="00A310EB" w:rsidRDefault="00AE5905">
            <w:pPr>
              <w:jc w:val="center"/>
            </w:pPr>
            <w:r w:rsidRPr="00AE5905">
              <w:t>35291841837</w:t>
            </w:r>
          </w:p>
        </w:tc>
        <w:tc>
          <w:tcPr>
            <w:tcW w:w="631" w:type="pct"/>
          </w:tcPr>
          <w:p w:rsidRPr="00AE5905" w:rsidR="00AE5905" w:rsidP="00A310EB" w:rsidRDefault="00AE5905">
            <w:pPr>
              <w:jc w:val="center"/>
            </w:pPr>
            <w:r w:rsidRPr="00AE5905">
              <w:t>Hum na Sutli, Prišlin 41</w:t>
            </w:r>
          </w:p>
        </w:tc>
        <w:tc>
          <w:tcPr>
            <w:tcW w:w="518" w:type="pct"/>
          </w:tcPr>
          <w:p w:rsidRPr="00AE5905" w:rsidR="00AE5905" w:rsidP="00A310EB" w:rsidRDefault="00AE5905">
            <w:pPr>
              <w:jc w:val="center"/>
            </w:pPr>
            <w:r w:rsidRPr="00AE5905">
              <w:t>Općinski sud u Zadru, ZK Odjel Pag</w:t>
            </w:r>
          </w:p>
        </w:tc>
        <w:tc>
          <w:tcPr>
            <w:tcW w:w="596" w:type="pct"/>
          </w:tcPr>
          <w:p w:rsidRPr="00AE5905" w:rsidR="00AE5905" w:rsidP="00A310EB" w:rsidRDefault="00AE5905">
            <w:pPr>
              <w:jc w:val="center"/>
            </w:pPr>
            <w:r w:rsidRPr="00AE5905">
              <w:t>530.000,00 kn</w:t>
            </w:r>
          </w:p>
        </w:tc>
        <w:tc>
          <w:tcPr>
            <w:tcW w:w="672" w:type="pct"/>
          </w:tcPr>
          <w:p w:rsidRPr="00AE5905" w:rsidR="00AE5905" w:rsidP="00A310EB" w:rsidRDefault="00AE5905">
            <w:pPr>
              <w:jc w:val="center"/>
            </w:pPr>
            <w:r w:rsidRPr="00AE5905">
              <w:t>Sporazum o zasnivanju založnog prava radi osiguranja potraživanja od 13.03.2015.g.</w:t>
            </w:r>
          </w:p>
        </w:tc>
        <w:tc>
          <w:tcPr>
            <w:tcW w:w="1101" w:type="pct"/>
          </w:tcPr>
          <w:p w:rsidRPr="00AE5905" w:rsidR="00AE5905" w:rsidP="00A310EB" w:rsidRDefault="00AE5905">
            <w:pPr>
              <w:jc w:val="center"/>
            </w:pPr>
            <w:r w:rsidRPr="00AE5905">
              <w:t>5/6 k.č. 3645/10 - stambena zgrada površ 304 m2 upisana u ZK uložak 2666 KO Kolan</w:t>
            </w:r>
          </w:p>
        </w:tc>
      </w:tr>
      <w:tr w:rsidRPr="00AE5905" w:rsidR="00AE5905" w:rsidTr="00AE5905">
        <w:tc>
          <w:tcPr>
            <w:tcW w:w="251" w:type="pct"/>
          </w:tcPr>
          <w:p w:rsidRPr="00AE5905" w:rsidR="00AE5905" w:rsidP="00A310EB" w:rsidRDefault="00AE5905"/>
        </w:tc>
        <w:tc>
          <w:tcPr>
            <w:tcW w:w="658" w:type="pct"/>
          </w:tcPr>
          <w:p w:rsidRPr="00AE5905" w:rsidR="00AE5905" w:rsidP="00A310EB" w:rsidRDefault="00AE5905">
            <w:pPr>
              <w:jc w:val="center"/>
            </w:pPr>
          </w:p>
        </w:tc>
        <w:tc>
          <w:tcPr>
            <w:tcW w:w="573" w:type="pct"/>
          </w:tcPr>
          <w:p w:rsidRPr="00AE5905" w:rsidR="00AE5905" w:rsidP="00A310EB" w:rsidRDefault="00AE5905">
            <w:pPr>
              <w:jc w:val="center"/>
            </w:pPr>
          </w:p>
        </w:tc>
        <w:tc>
          <w:tcPr>
            <w:tcW w:w="631" w:type="pct"/>
          </w:tcPr>
          <w:p w:rsidRPr="00AE5905" w:rsidR="00AE5905" w:rsidP="00A310EB" w:rsidRDefault="00AE5905">
            <w:pPr>
              <w:jc w:val="center"/>
            </w:pPr>
          </w:p>
        </w:tc>
        <w:tc>
          <w:tcPr>
            <w:tcW w:w="518" w:type="pct"/>
          </w:tcPr>
          <w:p w:rsidRPr="00AE5905" w:rsidR="00AE5905" w:rsidP="00A310EB" w:rsidRDefault="00AE5905">
            <w:pPr>
              <w:jc w:val="center"/>
            </w:pPr>
          </w:p>
        </w:tc>
        <w:tc>
          <w:tcPr>
            <w:tcW w:w="596" w:type="pct"/>
          </w:tcPr>
          <w:p w:rsidRPr="00AE5905" w:rsidR="00AE5905" w:rsidP="00A310EB" w:rsidRDefault="00AE5905">
            <w:pPr>
              <w:jc w:val="center"/>
            </w:pPr>
          </w:p>
        </w:tc>
        <w:tc>
          <w:tcPr>
            <w:tcW w:w="672" w:type="pct"/>
          </w:tcPr>
          <w:p w:rsidRPr="00AE5905" w:rsidR="00AE5905" w:rsidP="00A310EB" w:rsidRDefault="00AE5905">
            <w:pPr>
              <w:jc w:val="center"/>
            </w:pPr>
          </w:p>
        </w:tc>
        <w:tc>
          <w:tcPr>
            <w:tcW w:w="1101" w:type="pct"/>
          </w:tcPr>
          <w:p w:rsidRPr="00AE5905" w:rsidR="00AE5905" w:rsidP="00A310EB" w:rsidRDefault="00AE5905">
            <w:pPr>
              <w:jc w:val="center"/>
            </w:pPr>
          </w:p>
        </w:tc>
      </w:tr>
    </w:tbl>
    <w:p w:rsidR="00FD29BF" w:rsidP="00DD4C4B" w:rsidRDefault="00FD29BF">
      <w:pPr>
        <w:jc w:val="both"/>
      </w:pPr>
    </w:p>
    <w:p w:rsidRPr="00FD29BF" w:rsidR="00FD29BF" w:rsidP="004F2AFD" w:rsidRDefault="00FD29BF">
      <w:pPr>
        <w:jc w:val="both"/>
      </w:pPr>
      <w:r>
        <w:t xml:space="preserve">Stečajni upravitelj navodi da </w:t>
      </w:r>
      <w:r w:rsidR="004F2AFD">
        <w:t>su pristigle i prijave izlučnih prava i to: Emil Antolić, Edvard Kos, Marko Zupan i Marija Mikša.</w:t>
      </w:r>
    </w:p>
    <w:p w:rsidR="00FD29BF" w:rsidP="00DD4C4B" w:rsidRDefault="00FD29BF">
      <w:pPr>
        <w:jc w:val="both"/>
      </w:pPr>
    </w:p>
    <w:p w:rsidR="00DD4C4B" w:rsidP="00DD4C4B" w:rsidRDefault="002005B8">
      <w:pPr>
        <w:jc w:val="both"/>
      </w:pPr>
      <w:r>
        <w:t>Sud donosi</w:t>
      </w:r>
    </w:p>
    <w:p w:rsidRPr="00DD4C4B" w:rsidR="002005B8" w:rsidP="00DD4C4B" w:rsidRDefault="002005B8">
      <w:pPr>
        <w:jc w:val="both"/>
      </w:pPr>
    </w:p>
    <w:p w:rsidRPr="00DD4C4B" w:rsidR="00DD4C4B" w:rsidP="002005B8" w:rsidRDefault="00DD4C4B">
      <w:pPr>
        <w:jc w:val="center"/>
      </w:pPr>
      <w:r w:rsidRPr="00DD4C4B">
        <w:t>r j e š e n j e</w:t>
      </w:r>
    </w:p>
    <w:p w:rsidRPr="002005B8" w:rsidR="002005B8" w:rsidP="002005B8" w:rsidRDefault="002005B8">
      <w:pPr>
        <w:jc w:val="both"/>
      </w:pPr>
      <w:r w:rsidRPr="002005B8">
        <w:t>r j e š e n j e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="009A2A37" w:rsidP="002005B8" w:rsidRDefault="009A2A37">
      <w:pPr>
        <w:jc w:val="both"/>
      </w:pPr>
    </w:p>
    <w:p w:rsidRPr="002005B8" w:rsidR="002005B8" w:rsidP="002005B8" w:rsidRDefault="0077444A">
      <w:pPr>
        <w:jc w:val="both"/>
      </w:pPr>
      <w:r>
        <w:t>Dovršeno u 10</w:t>
      </w:r>
      <w:r w:rsidRPr="002005B8" w:rsidR="002005B8">
        <w:t>,</w:t>
      </w:r>
      <w:r w:rsidR="004F2AFD">
        <w:t>45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D47293" w:rsidP="00805CD1" w:rsidRDefault="00D47293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65AEA">
      <w:rPr>
        <w:noProof/>
      </w:rPr>
      <w:t>5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A502B4">
      <w:t>320</w:t>
    </w:r>
    <w:r w:rsidRPr="00F30D73">
      <w:t>/</w:t>
    </w:r>
    <w:r w:rsidR="00A502B4">
      <w:t>20</w:t>
    </w:r>
    <w:r>
      <w:t>-</w:t>
    </w:r>
    <w:r w:rsidR="00AE5905">
      <w:t>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A642A"/>
    <w:multiLevelType w:val="hybridMultilevel"/>
    <w:tmpl w:val="904AFC22"/>
    <w:lvl w:ilvl="0" w:tplc="BC6CFD1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1"/>
  </w:num>
  <w:num w:numId="12">
    <w:abstractNumId w:val="11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3"/>
  </w:num>
  <w:num w:numId="26">
    <w:abstractNumId w:val="13"/>
  </w:num>
  <w:num w:numId="2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4F2AFD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65AEA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2D76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02B4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5905"/>
    <w:rsid w:val="00AE6A7C"/>
    <w:rsid w:val="00AF6CB0"/>
    <w:rsid w:val="00B23026"/>
    <w:rsid w:val="00B234EA"/>
    <w:rsid w:val="00B24E75"/>
    <w:rsid w:val="00B30EDC"/>
    <w:rsid w:val="00B31817"/>
    <w:rsid w:val="00B3762A"/>
    <w:rsid w:val="00B420E7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E7D51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765A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5A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5AE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5A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5A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65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2021.</izvorni_sadrzaj>
    <derivirana_varijabla naziv="DomainObject.StvarniPocetakDatum_1">3. ožujka 2021.</derivirana_varijabla>
  </DomainObject.StvarniPocetakDatum>
  <DomainObject.StvarniZavrsetakDatum>
    <izvorni_sadrzaj>3. ožujka 2021.</izvorni_sadrzaj>
    <derivirana_varijabla naziv="DomainObject.StvarniZavrsetakDatum_1">3. ožujka 2021.</derivirana_varijabla>
  </DomainObject.StvarniZavrsetakDatum>
  <DomainObject.PlaniraniZavrsetakDatum>
    <izvorni_sadrzaj>3. ožujka 2021.</izvorni_sadrzaj>
    <derivirana_varijabla naziv="DomainObject.PlaniraniZavrsetakDatum_1">3. ožujka 2021.</derivirana_varijabla>
  </DomainObject.PlaniraniZavrsetakDatum>
  <DomainObject.PlaniraniPocetakDatum>
    <izvorni_sadrzaj>3. ožujka 2021.</izvorni_sadrzaj>
    <derivirana_varijabla naziv="DomainObject.PlaniraniPocetakDatum_1">3. ožujka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2021.</izvorni_sadrzaj>
    <derivirana_varijabla naziv="DomainObject.Zapisnik.DatumKreiranja_1">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St-320/2020-18</izvorni_sadrzaj>
    <derivirana_varijabla naziv="DomainObject.Zapisnik.Oznaka_1">St-320/2020-18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2020.</izvorni_sadrzaj>
    <derivirana_varijabla naziv="DomainObject.Predmet.DatumOsnivanja_1">16.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(bio St-556/16)</izvorni_sadrzaj>
    <derivirana_varijabla naziv="DomainObject.Predmet.Opis_1">Naknadna dioba (bio St-556/16)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St-320/2020</izvorni_sadrzaj>
    <derivirana_varijabla naziv="DomainObject.Predmet.OznakaBroj_1">St-320/2020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 IUS društvo s ograničenom odgovornošću za graditeljstvo, trgovinu i usluge u stečaju</izvorni_sadrzaj>
    <derivirana_varijabla naziv="DomainObject.Predmet.ProtustrankaFormated_1">  Stečajna masa iza GRAD IUS društvo s ograničenom odgovornošću za graditeljstvo, trgovinu i usluge u stečaju</derivirana_varijabla>
  </DomainObject.Predmet.ProtustrankaFormated>
  <DomainObject.Predmet.ProtustrankaFormatedOIB>
    <izvorni_sadrzaj>  Stečajna masa iza GRAD IUS društvo s ograničenom odgovornošću za graditeljstvo, trgovinu i usluge u stečaju, OIB 11193716676</izvorni_sadrzaj>
    <derivirana_varijabla naziv="DomainObject.Predmet.ProtustrankaFormatedOIB_1">  Stečajna masa iza GRAD IUS društvo s ograničenom odgovornošću za graditeljstvo, trgovinu i usluge u stečaju, OIB 11193716676</derivirana_varijabla>
  </DomainObject.Predmet.ProtustrankaFormatedOIB>
  <DomainObject.Predmet.ProtustrankaFormatedWithAdress>
    <izvorni_sadrzaj> Stečajna masa iza GRAD IUS društvo s ograničenom odgovornošću za graditeljstvo, trgovinu i usluge u stečaju, Grigora Viteza 6, 23000 Zadar</izvorni_sadrzaj>
    <derivirana_varijabla naziv="DomainObject.Predmet.ProtustrankaFormatedWithAdress_1"> Stečajna masa iza GRAD IUS društvo s ograničenom odgovornošću za graditeljstvo, trgovinu i usluge u stečaju, Grigora Viteza 6, 23000 Zadar</derivirana_varijabla>
  </DomainObject.Predmet.ProtustrankaFormatedWithAdress>
  <DomainObject.Predmet.ProtustrankaFormatedWithAdressOIB>
    <izvorni_sadrzaj> Stečajna masa iza GRAD IUS društvo s ograničenom odgovornošću za graditeljstvo, trgovinu i usluge u stečaju, OIB 11193716676, Grigora Viteza 6, 23000 Zadar</izvorni_sadrzaj>
    <derivirana_varijabla naziv="DomainObject.Predmet.ProtustrankaFormatedWithAdressOIB_1"> Stečajna masa iza GRAD IUS društvo s ograničenom odgovornošću za graditeljstvo, trgovinu i usluge u stečaju, OIB 11193716676, Grigora Viteza 6, 23000 Zadar</derivirana_varijabla>
  </DomainObject.Predmet.ProtustrankaFormatedWithAdressOIB>
  <DomainObject.Predmet.ProtustrankaWithAdress>
    <izvorni_sadrzaj>Stečajna masa iza GRAD IUS društvo s ograničenom odgovornošću za graditeljstvo, trgovinu i usluge u stečaju Grigora Viteza 6, 23000 Zadar</izvorni_sadrzaj>
    <derivirana_varijabla naziv="DomainObject.Predmet.ProtustrankaWithAdress_1">Stečajna masa iza GRAD IUS društvo s ograničenom odgovornošću za graditeljstvo, trgovinu i usluge u stečaju Grigora Viteza 6, 23000 Zadar</derivirana_varijabla>
  </DomainObject.Predmet.ProtustrankaWithAdress>
  <DomainObject.Predmet.ProtustrankaWithAdressOIB>
    <izvorni_sadrzaj>Stečajna masa iza GRAD IUS društvo s ograničenom odgovornošću za graditeljstvo, trgovinu i usluge u stečaju, OIB 11193716676, Grigora Viteza 6, 23000 Zadar</izvorni_sadrzaj>
    <derivirana_varijabla naziv="DomainObject.Predmet.ProtustrankaWithAdressOIB_1">Stečajna masa iza GRAD IUS društvo s ograničenom odgovornošću za graditeljstvo, trgovinu i usluge u stečaju, OIB 11193716676, Grigora Viteza 6, 23000 Zadar</derivirana_varijabla>
  </DomainObject.Predmet.ProtustrankaWithAdressOIB>
  <DomainObject.Predmet.ProtustrankaNazivFormated>
    <izvorni_sadrzaj>Stečajna masa iza GRAD IUS društvo s ograničenom odgovornošću za graditeljstvo, trgovinu i usluge u stečaju</izvorni_sadrzaj>
    <derivirana_varijabla naziv="DomainObject.Predmet.ProtustrankaNazivFormated_1">Stečajna masa iza GRAD IUS društvo s ograničenom odgovornošću za graditeljstvo, trgovinu i usluge u stečaju</derivirana_varijabla>
  </DomainObject.Predmet.ProtustrankaNazivFormated>
  <DomainObject.Predmet.ProtustrankaNazivFormatedOIB>
    <izvorni_sadrzaj>Stečajna masa iza GRAD IUS društvo s ograničenom odgovornošću za graditeljstvo, trgovinu i usluge u stečaju, OIB 11193716676</izvorni_sadrzaj>
    <derivirana_varijabla naziv="DomainObject.Predmet.ProtustrankaNazivFormatedOIB_1">Stečajna masa iza GRAD IUS društvo s ograničenom odgovornošću za graditeljstvo, trgovinu i usluge u stečaju, OIB 11193716676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St. upr. Ante Poljak</izvorni_sadrzaj>
    <derivirana_varijabla naziv="DomainObject.Predmet.StrankaFormated_1">  St. upr. Ante Poljak</derivirana_varijabla>
  </DomainObject.Predmet.StrankaFormated>
  <DomainObject.Predmet.StrankaFormatedOIB>
    <izvorni_sadrzaj>  St. upr. Ante Poljak</izvorni_sadrzaj>
    <derivirana_varijabla naziv="DomainObject.Predmet.StrankaFormatedOIB_1">  St. upr. Ante Poljak</derivirana_varijabla>
  </DomainObject.Predmet.StrankaFormatedOIB>
  <DomainObject.Predmet.StrankaFormatedWithAdress>
    <izvorni_sadrzaj> St. upr. Ante Poljak</izvorni_sadrzaj>
    <derivirana_varijabla naziv="DomainObject.Predmet.StrankaFormatedWithAdress_1"> St. upr. Ante Poljak</derivirana_varijabla>
  </DomainObject.Predmet.StrankaFormatedWithAdress>
  <DomainObject.Predmet.StrankaFormatedWithAdressOIB>
    <izvorni_sadrzaj> St. upr. Ante Poljak</izvorni_sadrzaj>
    <derivirana_varijabla naziv="DomainObject.Predmet.StrankaFormatedWithAdressOIB_1"> St. upr. Ante Poljak</derivirana_varijabla>
  </DomainObject.Predmet.StrankaFormatedWithAdressOIB>
  <DomainObject.Predmet.StrankaWithAdress>
    <izvorni_sadrzaj>St. upr. Ante Poljak </izvorni_sadrzaj>
    <derivirana_varijabla naziv="DomainObject.Predmet.StrankaWithAdress_1">St. upr. Ante Poljak </derivirana_varijabla>
  </DomainObject.Predmet.StrankaWithAdress>
  <DomainObject.Predmet.StrankaWithAdressOIB>
    <izvorni_sadrzaj>St. upr. Ante Poljak</izvorni_sadrzaj>
    <derivirana_varijabla naziv="DomainObject.Predmet.StrankaWithAdressOIB_1">St. upr. Ante Poljak</derivirana_varijabla>
  </DomainObject.Predmet.StrankaWithAdressOIB>
  <DomainObject.Predmet.StrankaNazivFormated>
    <izvorni_sadrzaj>St. upr. Ante Poljak</izvorni_sadrzaj>
    <derivirana_varijabla naziv="DomainObject.Predmet.StrankaNazivFormated_1">St. upr. Ante Poljak</derivirana_varijabla>
  </DomainObject.Predmet.StrankaNazivFormated>
  <DomainObject.Predmet.StrankaNazivFormatedOIB>
    <izvorni_sadrzaj>St. upr. Ante Poljak</izvorni_sadrzaj>
    <derivirana_varijabla naziv="DomainObject.Predmet.StrankaNazivFormatedOIB_1">St. upr. Ante Poljak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St. upr. Ante Poljak</item>
    </izvorni_sadrzaj>
    <derivirana_varijabla naziv="DomainObject.Predmet.StrankaListFormated_1">
      <item>St. upr. Ante Poljak</item>
    </derivirana_varijabla>
  </DomainObject.Predmet.StrankaListFormated>
  <DomainObject.Predmet.StrankaListFormatedOIB>
    <izvorni_sadrzaj>
      <item>St. upr. Ante Poljak</item>
    </izvorni_sadrzaj>
    <derivirana_varijabla naziv="DomainObject.Predmet.StrankaListFormatedOIB_1">
      <item>St. upr. Ante Poljak</item>
    </derivirana_varijabla>
  </DomainObject.Predmet.StrankaListFormatedOIB>
  <DomainObject.Predmet.StrankaListFormatedWithAdress>
    <izvorni_sadrzaj>
      <item>St. upr. Ante Poljak</item>
    </izvorni_sadrzaj>
    <derivirana_varijabla naziv="DomainObject.Predmet.StrankaListFormatedWithAdress_1">
      <item>St. upr. Ante Poljak</item>
    </derivirana_varijabla>
  </DomainObject.Predmet.StrankaListFormatedWithAdress>
  <DomainObject.Predmet.StrankaListFormatedWithAdressOIB>
    <izvorni_sadrzaj>
      <item>St. upr. Ante Poljak</item>
    </izvorni_sadrzaj>
    <derivirana_varijabla naziv="DomainObject.Predmet.StrankaListFormatedWithAdressOIB_1">
      <item>St. upr. Ante Poljak</item>
    </derivirana_varijabla>
  </DomainObject.Predmet.StrankaListFormatedWithAdressOIB>
  <DomainObject.Predmet.StrankaListNazivFormated>
    <izvorni_sadrzaj>
      <item>St. upr. Ante Poljak</item>
    </izvorni_sadrzaj>
    <derivirana_varijabla naziv="DomainObject.Predmet.StrankaListNazivFormated_1">
      <item>St. upr. Ante Poljak</item>
    </derivirana_varijabla>
  </DomainObject.Predmet.StrankaListNazivFormated>
  <DomainObject.Predmet.StrankaListNazivFormatedOIB>
    <izvorni_sadrzaj>
      <item>St. upr. Ante Poljak</item>
    </izvorni_sadrzaj>
    <derivirana_varijabla naziv="DomainObject.Predmet.StrankaListNazivFormatedOIB_1">
      <item>St. upr. Ante Poljak</item>
    </derivirana_varijabla>
  </DomainObject.Predmet.StrankaListNazivFormatedOIB>
  <DomainObject.Predmet.ProtuStrankaListFormated>
    <izvorni_sadrzaj>
      <item>Stečajna masa iza GRAD IUS društvo s ograničenom odgovornošću za graditeljstvo, trgovinu i usluge u stečaju</item>
    </izvorni_sadrzaj>
    <derivirana_varijabla naziv="DomainObject.Predmet.ProtuStrankaListFormated_1">
      <item>Stečajna masa iza GRAD IUS društvo s ograničenom odgovornošću za graditeljstvo, trgovinu i usluge u stečaju</item>
    </derivirana_varijabla>
  </DomainObject.Predmet.ProtuStrankaListFormated>
  <DomainObject.Predmet.ProtuStrankaListFormatedOIB>
    <izvorni_sadrzaj>
      <item>Stečajna masa iza GRAD IUS društvo s ograničenom odgovornošću za graditeljstvo, trgovinu i usluge u stečaju, OIB 11193716676</item>
    </izvorni_sadrzaj>
    <derivirana_varijabla naziv="DomainObject.Predmet.ProtuStrankaListFormatedOIB_1">
      <item>Stečajna masa iza GRAD IUS društvo s ograničenom odgovornošću za graditeljstvo, trgovinu i usluge u stečaju, OIB 11193716676</item>
    </derivirana_varijabla>
  </DomainObject.Predmet.ProtuStrankaListFormatedOIB>
  <DomainObject.Predmet.ProtuStrankaListFormatedWithAdress>
    <izvorni_sadrzaj>
      <item>Stečajna masa iza GRAD IUS društvo s ograničenom odgovornošću za graditeljstvo, trgovinu i usluge u stečaju, Grigora Viteza 6, 23000 Zadar</item>
    </izvorni_sadrzaj>
    <derivirana_varijabla naziv="DomainObject.Predmet.ProtuStrankaListFormatedWithAdress_1">
      <item>Stečajna masa iza GRAD IUS društvo s ograničenom odgovornošću za graditeljstvo, trgovinu i usluge u stečaju, Grigora Viteza 6, 23000 Zadar</item>
    </derivirana_varijabla>
  </DomainObject.Predmet.ProtuStrankaListFormatedWithAdress>
  <DomainObject.Predmet.ProtuStrankaListFormatedWithAdressOIB>
    <izvorni_sadrzaj>
      <item>Stečajna masa iza GRAD IUS društvo s ograničenom odgovornošću za graditeljstvo, trgovinu i usluge u stečaju, OIB 11193716676, Grigora Viteza 6, 23000 Zadar</item>
    </izvorni_sadrzaj>
    <derivirana_varijabla naziv="DomainObject.Predmet.ProtuStrankaListFormatedWithAdressOIB_1">
      <item>Stečajna masa iza GRAD IUS društvo s ograničenom odgovornošću za graditeljstvo, trgovinu i usluge u stečaju, OIB 11193716676, Grigora Viteza 6, 23000 Zadar</item>
    </derivirana_varijabla>
  </DomainObject.Predmet.ProtuStrankaListFormatedWithAdressOIB>
  <DomainObject.Predmet.ProtuStrankaListNazivFormated>
    <izvorni_sadrzaj>
      <item>Stečajna masa iza GRAD IUS društvo s ograničenom odgovornošću za graditeljstvo, trgovinu i usluge u stečaju</item>
    </izvorni_sadrzaj>
    <derivirana_varijabla naziv="DomainObject.Predmet.ProtuStrankaListNazivFormated_1">
      <item>Stečajna masa iza GRAD IUS društvo s ograničenom odgovornošću za graditeljstvo, trgovinu i usluge u stečaju</item>
    </derivirana_varijabla>
  </DomainObject.Predmet.ProtuStrankaListNazivFormated>
  <DomainObject.Predmet.ProtuStrankaListNazivFormatedOIB>
    <izvorni_sadrzaj>
      <item>Stečajna masa iza GRAD IUS društvo s ograničenom odgovornošću za graditeljstvo, trgovinu i usluge u stečaju, OIB 11193716676</item>
    </izvorni_sadrzaj>
    <derivirana_varijabla naziv="DomainObject.Predmet.ProtuStrankaListNazivFormatedOIB_1">
      <item>Stečajna masa iza GRAD IUS društvo s ograničenom odgovornošću za graditeljstvo, trgovinu i usluge u stečaju, OIB 11193716676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2021.</izvorni_sadrzaj>
    <derivirana_varijabla naziv="DomainObject.Datum_1">3. ožujka 2021.</derivirana_varijabla>
  </DomainObject.Datum>
  <DomainObject.PoslovniBrojDokumenta>
    <izvorni_sadrzaj>St-320/2020-18</izvorni_sadrzaj>
    <derivirana_varijabla naziv="DomainObject.PoslovniBrojDokumenta_1">St-320/2020-18</derivirana_varijabla>
  </DomainObject.PoslovniBrojDokumenta>
  <DomainObject.Predmet.StrankaIDrugi>
    <izvorni_sadrzaj>St. upr. Ante Poljak</izvorni_sadrzaj>
    <derivirana_varijabla naziv="DomainObject.Predmet.StrankaIDrugi_1">St. upr. Ante Poljak</derivirana_varijabla>
  </DomainObject.Predmet.StrankaIDrugi>
  <DomainObject.Predmet.ProtustrankaIDrugi>
    <izvorni_sadrzaj>Stečajna masa iza GRAD IUS društvo s ograničenom odgovornošću za graditeljstvo, trgovinu i usluge u stečaju</izvorni_sadrzaj>
    <derivirana_varijabla naziv="DomainObject.Predmet.ProtustrankaIDrugi_1">Stečajna masa iza GRAD IUS društvo s ograničenom odgovornošću za graditeljstvo, trgovinu i usluge u stečaju</derivirana_varijabla>
  </DomainObject.Predmet.ProtustrankaIDrugi>
  <DomainObject.Predmet.StrankaIDrugiAdressOIB>
    <izvorni_sadrzaj>St. upr. Ante Poljak</izvorni_sadrzaj>
    <derivirana_varijabla naziv="DomainObject.Predmet.StrankaIDrugiAdressOIB_1">St. upr. Ante Poljak</derivirana_varijabla>
  </DomainObject.Predmet.StrankaIDrugiAdressOIB>
  <DomainObject.Predmet.ProtustrankaIDrugiAdressOIB>
    <izvorni_sadrzaj>Stečajna masa iza GRAD IUS društvo s ograničenom odgovornošću za graditeljstvo, trgovinu i usluge u stečaju, OIB 11193716676, Grigora Viteza 6, 23000 Zadar</izvorni_sadrzaj>
    <derivirana_varijabla naziv="DomainObject.Predmet.ProtustrankaIDrugiAdressOIB_1">Stečajna masa iza GRAD IUS društvo s ograničenom odgovornošću za graditeljstvo, trgovinu i usluge u stečaju, OIB 11193716676,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St. upr. Ante Poljak</item>
      <item>Stečajna masa iza GRAD IUS društvo s ograničenom odgovornošću za graditeljstvo, trgovinu i usluge u stečaju</item>
    </izvorni_sadrzaj>
    <derivirana_varijabla naziv="DomainObject.Predmet.SudioniciListNaziv_1">
      <item>St. upr. Ante Poljak</item>
      <item>Stečajna masa iza GRAD IUS društvo s ograničenom odgovornošću za graditeljstvo, trgovinu i usluge u stečaju</item>
    </derivirana_varijabla>
  </DomainObject.Predmet.SudioniciListNaziv>
  <DomainObject.Predmet.SudioniciListAdressOIB>
    <izvorni_sadrzaj>
      <item>St. upr. Ante Poljak</item>
      <item>Stečajna masa iza GRAD IUS društvo s ograničenom odgovornošću za graditeljstvo, trgovinu i usluge u stečaju, OIB 11193716676, Grigora Viteza 6,23000 Zadar</item>
    </izvorni_sadrzaj>
    <derivirana_varijabla naziv="DomainObject.Predmet.SudioniciListAdressOIB_1">
      <item>St. upr. Ante Poljak</item>
      <item>Stečajna masa iza GRAD IUS društvo s ograničenom odgovornošću za graditeljstvo, trgovinu i usluge u stečaju, OIB 11193716676, Grigora Viteza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11193716676</item>
    </izvorni_sadrzaj>
    <derivirana_varijabla naziv="DomainObject.Predmet.SudioniciListNazivOIB_1">
      <item>, OIB null</item>
      <item>, OIB 11193716676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rujna 2020.</izvorni_sadrzaj>
    <derivirana_varijabla naziv="DomainObject.Predmet.DatumPocetkaProcesa_1">16.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44A67-31F0-4A3B-B16A-B03011ED470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5</properties:Pages>
  <properties:Words>1487</properties:Words>
  <properties:Characters>8291</properties:Characters>
  <properties:Lines>575</properties:Lines>
  <properties:Paragraphs>162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2021-03-02T12:27:00Z</dcterms:created>
  <dc:creator>Ardena Bajlo</dc:creator>
  <cp:lastModifiedBy>Ante Rubelj</cp:lastModifiedBy>
  <cp:lastPrinted>2019-04-16T07:00:00Z</cp:lastPrinted>
  <dcterms:modified xmlns:xsi="http://www.w3.org/2001/XMLSchema-instance" xsi:type="dcterms:W3CDTF">2021-03-03T13:18:00Z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St-320/2020-18 / Zapisnik - Ispitno ročište (1St-320-20 ispitno 3.3.2021.docx)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